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7D" w:rsidRDefault="00163D7D" w:rsidP="00513D2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163D7D">
        <w:rPr>
          <w:rFonts w:ascii="Times New Roman" w:hAnsi="Times New Roman" w:cs="Times New Roman"/>
          <w:b/>
          <w:sz w:val="24"/>
          <w:lang w:val="en-US"/>
        </w:rPr>
        <w:drawing>
          <wp:inline distT="0" distB="0" distL="0" distR="0" wp14:anchorId="267D03E0" wp14:editId="1BC2B13B">
            <wp:extent cx="5939790" cy="8354925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5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04B2" w:rsidRPr="00513D25" w:rsidRDefault="00253946" w:rsidP="00513D2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513D25">
        <w:rPr>
          <w:rFonts w:ascii="Times New Roman" w:hAnsi="Times New Roman" w:cs="Times New Roman"/>
          <w:b/>
          <w:sz w:val="24"/>
        </w:rPr>
        <w:t xml:space="preserve">Муниципальное бюджетное общеобразовательное учреждение </w:t>
      </w:r>
      <w:proofErr w:type="spellStart"/>
      <w:r w:rsidRPr="00513D25">
        <w:rPr>
          <w:rFonts w:ascii="Times New Roman" w:hAnsi="Times New Roman" w:cs="Times New Roman"/>
          <w:b/>
          <w:sz w:val="24"/>
        </w:rPr>
        <w:t>Уюкская</w:t>
      </w:r>
      <w:proofErr w:type="spellEnd"/>
      <w:r w:rsidRPr="00513D25">
        <w:rPr>
          <w:rFonts w:ascii="Times New Roman" w:hAnsi="Times New Roman" w:cs="Times New Roman"/>
          <w:b/>
          <w:sz w:val="24"/>
        </w:rPr>
        <w:t xml:space="preserve"> средняя общеобразовательная школа имени Василия Яна Пий-Хемского кожууна Республики Тыва.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Согласовано</w:t>
      </w:r>
      <w:proofErr w:type="gramStart"/>
      <w:r>
        <w:rPr>
          <w:rFonts w:ascii="Times New Roman" w:hAnsi="Times New Roman" w:cs="Times New Roman"/>
          <w:sz w:val="24"/>
        </w:rPr>
        <w:t xml:space="preserve">                                                 </w:t>
      </w:r>
      <w:r w:rsidR="00513D25">
        <w:rPr>
          <w:rFonts w:ascii="Times New Roman" w:hAnsi="Times New Roman" w:cs="Times New Roman"/>
          <w:sz w:val="24"/>
        </w:rPr>
        <w:t xml:space="preserve">                             </w:t>
      </w:r>
      <w:r w:rsidR="0055409F">
        <w:rPr>
          <w:rFonts w:ascii="Times New Roman" w:hAnsi="Times New Roman" w:cs="Times New Roman"/>
          <w:sz w:val="24"/>
        </w:rPr>
        <w:t>У</w:t>
      </w:r>
      <w:proofErr w:type="gramEnd"/>
      <w:r w:rsidR="0055409F">
        <w:rPr>
          <w:rFonts w:ascii="Times New Roman" w:hAnsi="Times New Roman" w:cs="Times New Roman"/>
          <w:sz w:val="24"/>
        </w:rPr>
        <w:t>тверж</w:t>
      </w:r>
      <w:r>
        <w:rPr>
          <w:rFonts w:ascii="Times New Roman" w:hAnsi="Times New Roman" w:cs="Times New Roman"/>
          <w:sz w:val="24"/>
        </w:rPr>
        <w:t>д</w:t>
      </w:r>
      <w:r w:rsidR="0055409F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ю</w:t>
      </w:r>
    </w:p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Педагогическим советом                         </w:t>
      </w:r>
      <w:r w:rsidR="00513D25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Директор _________________</w:t>
      </w:r>
    </w:p>
    <w:p w:rsidR="00253946" w:rsidRDefault="002125A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(протокол от 30</w:t>
      </w:r>
      <w:r w:rsidR="00784429">
        <w:rPr>
          <w:rFonts w:ascii="Times New Roman" w:hAnsi="Times New Roman" w:cs="Times New Roman"/>
          <w:sz w:val="24"/>
        </w:rPr>
        <w:t>.08</w:t>
      </w:r>
      <w:r>
        <w:rPr>
          <w:rFonts w:ascii="Times New Roman" w:hAnsi="Times New Roman" w:cs="Times New Roman"/>
          <w:sz w:val="24"/>
        </w:rPr>
        <w:t>.23 №1</w:t>
      </w:r>
      <w:r w:rsidR="00253946">
        <w:rPr>
          <w:rFonts w:ascii="Times New Roman" w:hAnsi="Times New Roman" w:cs="Times New Roman"/>
          <w:sz w:val="24"/>
        </w:rPr>
        <w:t xml:space="preserve">)                        </w:t>
      </w:r>
      <w:r w:rsidR="00513D25">
        <w:rPr>
          <w:rFonts w:ascii="Times New Roman" w:hAnsi="Times New Roman" w:cs="Times New Roman"/>
          <w:sz w:val="24"/>
        </w:rPr>
        <w:t xml:space="preserve">                               </w:t>
      </w:r>
      <w:proofErr w:type="spellStart"/>
      <w:r w:rsidR="00253946">
        <w:rPr>
          <w:rFonts w:ascii="Times New Roman" w:hAnsi="Times New Roman" w:cs="Times New Roman"/>
          <w:sz w:val="24"/>
        </w:rPr>
        <w:t>Данчыт</w:t>
      </w:r>
      <w:proofErr w:type="spellEnd"/>
      <w:r w:rsidR="00253946">
        <w:rPr>
          <w:rFonts w:ascii="Times New Roman" w:hAnsi="Times New Roman" w:cs="Times New Roman"/>
          <w:sz w:val="24"/>
        </w:rPr>
        <w:t xml:space="preserve"> А.Ч. </w:t>
      </w:r>
    </w:p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="002125AD">
        <w:rPr>
          <w:rFonts w:ascii="Times New Roman" w:hAnsi="Times New Roman" w:cs="Times New Roman"/>
          <w:sz w:val="24"/>
        </w:rPr>
        <w:t xml:space="preserve">                           20</w:t>
      </w:r>
      <w:r w:rsidR="001656ED">
        <w:rPr>
          <w:rFonts w:ascii="Times New Roman" w:hAnsi="Times New Roman" w:cs="Times New Roman"/>
          <w:sz w:val="24"/>
        </w:rPr>
        <w:t>.09</w:t>
      </w:r>
      <w:r w:rsidR="002125AD">
        <w:rPr>
          <w:rFonts w:ascii="Times New Roman" w:hAnsi="Times New Roman" w:cs="Times New Roman"/>
          <w:sz w:val="24"/>
        </w:rPr>
        <w:t>.23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3946" w:rsidRDefault="00253946" w:rsidP="00513D2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Аналитическая часть</w:t>
      </w:r>
    </w:p>
    <w:p w:rsidR="00253946" w:rsidRDefault="00253946" w:rsidP="00513D2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917F4F">
        <w:rPr>
          <w:rFonts w:ascii="Times New Roman" w:hAnsi="Times New Roman" w:cs="Times New Roman"/>
          <w:b/>
          <w:sz w:val="24"/>
          <w:lang w:val="en-US"/>
        </w:rPr>
        <w:t>I</w:t>
      </w:r>
      <w:r w:rsidRPr="00917F4F">
        <w:rPr>
          <w:rFonts w:ascii="Times New Roman" w:hAnsi="Times New Roman" w:cs="Times New Roman"/>
          <w:b/>
          <w:sz w:val="24"/>
        </w:rPr>
        <w:t>.Общие сведения об образовательной организации</w:t>
      </w:r>
    </w:p>
    <w:p w:rsidR="00513D25" w:rsidRPr="00917F4F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образовательной организации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средняя общеобразовательная школа имени Василия Яна Пий-Хемского кожууна Республики Тыва</w:t>
            </w: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Данчыт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Чаш-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ооловна</w:t>
            </w:r>
            <w:proofErr w:type="spellEnd"/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организации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668514, Республика Тыва, Пий-Хемский кожуун, с. Уюк, ул. Беспалова, 45</w:t>
            </w:r>
          </w:p>
        </w:tc>
      </w:tr>
      <w:tr w:rsidR="00253946" w:rsidTr="00253946">
        <w:tc>
          <w:tcPr>
            <w:tcW w:w="3227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="00253946">
              <w:rPr>
                <w:rFonts w:ascii="Times New Roman" w:hAnsi="Times New Roman" w:cs="Times New Roman"/>
                <w:sz w:val="24"/>
              </w:rPr>
              <w:t>елефон, факс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6344" w:type="dxa"/>
          </w:tcPr>
          <w:p w:rsidR="00253946" w:rsidRPr="00253946" w:rsidRDefault="00163D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7" w:history="1">
              <w:r w:rsidR="00253946" w:rsidRPr="009C6448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tyva_school_28@mail.ru</w:t>
              </w:r>
            </w:hyperlink>
          </w:p>
        </w:tc>
      </w:tr>
      <w:tr w:rsidR="00253946" w:rsidTr="00253946">
        <w:tc>
          <w:tcPr>
            <w:tcW w:w="3227" w:type="dxa"/>
          </w:tcPr>
          <w:p w:rsidR="00253946" w:rsidRP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Учредитель</w:t>
            </w:r>
          </w:p>
        </w:tc>
        <w:tc>
          <w:tcPr>
            <w:tcW w:w="6344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муниципального района «Пий-Хемский кожуун Республики Тыва»</w:t>
            </w: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создания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1911 год</w:t>
            </w: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Лицензия</w:t>
            </w:r>
          </w:p>
        </w:tc>
        <w:tc>
          <w:tcPr>
            <w:tcW w:w="6344" w:type="dxa"/>
          </w:tcPr>
          <w:p w:rsidR="00253946" w:rsidRDefault="002125A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№17028 от 27.05.2021</w:t>
            </w:r>
          </w:p>
        </w:tc>
      </w:tr>
      <w:tr w:rsidR="00253946" w:rsidTr="00253946">
        <w:tc>
          <w:tcPr>
            <w:tcW w:w="3227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253946">
              <w:rPr>
                <w:rFonts w:ascii="Times New Roman" w:hAnsi="Times New Roman" w:cs="Times New Roman"/>
                <w:sz w:val="24"/>
              </w:rPr>
              <w:t>видетельство о государственной аккредитации</w:t>
            </w:r>
          </w:p>
        </w:tc>
        <w:tc>
          <w:tcPr>
            <w:tcW w:w="6344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25.12.14 №47 серия 17 А01 №0000198; срок действия до 25.12.26</w:t>
            </w:r>
          </w:p>
        </w:tc>
      </w:tr>
    </w:tbl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4546CA" w:rsidRDefault="004546C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</w:rPr>
        <w:t>Уюкская</w:t>
      </w:r>
      <w:proofErr w:type="spellEnd"/>
      <w:r>
        <w:rPr>
          <w:rFonts w:ascii="Times New Roman" w:hAnsi="Times New Roman" w:cs="Times New Roman"/>
          <w:sz w:val="24"/>
        </w:rPr>
        <w:t xml:space="preserve"> СОШ имени Василия Яна Пий-Хемского кожууна РТ распо</w:t>
      </w:r>
      <w:r w:rsidR="00917F4F">
        <w:rPr>
          <w:rFonts w:ascii="Times New Roman" w:hAnsi="Times New Roman" w:cs="Times New Roman"/>
          <w:sz w:val="24"/>
        </w:rPr>
        <w:t>ложена с. Уюк в 10 км от районно</w:t>
      </w:r>
      <w:r>
        <w:rPr>
          <w:rFonts w:ascii="Times New Roman" w:hAnsi="Times New Roman" w:cs="Times New Roman"/>
          <w:sz w:val="24"/>
        </w:rPr>
        <w:t>го центра г. Туран. Большинство семей обучающихся проживают в домах типовой застройки: 100 процентов – рядом со Школой.</w:t>
      </w:r>
    </w:p>
    <w:p w:rsidR="004546CA" w:rsidRDefault="004546C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Основным видом деятельности Школы является реализация общеобразовательных программ на</w:t>
      </w:r>
      <w:r w:rsidR="00917F4F">
        <w:rPr>
          <w:rFonts w:ascii="Times New Roman" w:hAnsi="Times New Roman" w:cs="Times New Roman"/>
          <w:sz w:val="24"/>
        </w:rPr>
        <w:t>чального общего, основного обще</w:t>
      </w:r>
      <w:r>
        <w:rPr>
          <w:rFonts w:ascii="Times New Roman" w:hAnsi="Times New Roman" w:cs="Times New Roman"/>
          <w:sz w:val="24"/>
        </w:rPr>
        <w:t>го и среднего общего образования. Также Школа реализует образовательные программы дополнительного образования детей и взрослых.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4546CA" w:rsidRPr="00917F4F" w:rsidRDefault="004546C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917F4F">
        <w:rPr>
          <w:rFonts w:ascii="Times New Roman" w:hAnsi="Times New Roman" w:cs="Times New Roman"/>
          <w:b/>
          <w:sz w:val="24"/>
          <w:lang w:val="en-US"/>
        </w:rPr>
        <w:t>II</w:t>
      </w:r>
      <w:r w:rsidRPr="00917F4F">
        <w:rPr>
          <w:rFonts w:ascii="Times New Roman" w:hAnsi="Times New Roman" w:cs="Times New Roman"/>
          <w:b/>
          <w:sz w:val="24"/>
        </w:rPr>
        <w:t>. Система управления организацией.</w:t>
      </w:r>
    </w:p>
    <w:p w:rsidR="00917F4F" w:rsidRDefault="00917F4F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Управление осуществляется на принципах единоначалия и самоуправления.</w:t>
      </w:r>
    </w:p>
    <w:p w:rsidR="00917F4F" w:rsidRDefault="00917F4F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Органы управления, действующие в Школе.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органа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Функции</w:t>
            </w:r>
          </w:p>
        </w:tc>
      </w:tr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Управляющий совет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Рассматривает вопросы: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030E35">
              <w:rPr>
                <w:rFonts w:ascii="Times New Roman" w:hAnsi="Times New Roman" w:cs="Times New Roman"/>
                <w:sz w:val="24"/>
              </w:rPr>
              <w:t>развития образовательной органи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="00030E35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ции;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-финансово-хозяйственной деятельности;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-материально-технического обеспечения.</w:t>
            </w:r>
          </w:p>
        </w:tc>
      </w:tr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совет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Осуществляет текущее руководство образовательной деятельностью Школы, в</w:t>
            </w:r>
            <w:r w:rsidR="00030E3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том числе рассматривает вопросы: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-развития образовательных услуг;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-регламентации образовательных отношений;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>разработки образовательных программ;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>выбора учебников, учебных пособий,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7F4F">
              <w:rPr>
                <w:rFonts w:ascii="Times New Roman" w:hAnsi="Times New Roman" w:cs="Times New Roman"/>
                <w:sz w:val="24"/>
              </w:rPr>
              <w:t xml:space="preserve">средств обучения </w:t>
            </w:r>
            <w:r w:rsidR="00917F4F">
              <w:rPr>
                <w:rFonts w:ascii="Times New Roman" w:hAnsi="Times New Roman" w:cs="Times New Roman"/>
                <w:sz w:val="24"/>
              </w:rPr>
              <w:lastRenderedPageBreak/>
              <w:t>и воспитания;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 xml:space="preserve">материально- технического обеспечения образовательного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917F4F">
              <w:rPr>
                <w:rFonts w:ascii="Times New Roman" w:hAnsi="Times New Roman" w:cs="Times New Roman"/>
                <w:sz w:val="24"/>
              </w:rPr>
              <w:t>процесса;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 xml:space="preserve">аттестации, повышения квалификации педагогических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917F4F">
              <w:rPr>
                <w:rFonts w:ascii="Times New Roman" w:hAnsi="Times New Roman" w:cs="Times New Roman"/>
                <w:sz w:val="24"/>
              </w:rPr>
              <w:t>работников;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координации деятельности методических объединений </w:t>
            </w:r>
          </w:p>
        </w:tc>
      </w:tr>
      <w:tr w:rsidR="00917F4F" w:rsidTr="00917F4F">
        <w:tc>
          <w:tcPr>
            <w:tcW w:w="3227" w:type="dxa"/>
          </w:tcPr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Общее собрание работников</w:t>
            </w:r>
          </w:p>
        </w:tc>
        <w:tc>
          <w:tcPr>
            <w:tcW w:w="6344" w:type="dxa"/>
          </w:tcPr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-разрешать конфликтные ситуации между работниками и администрацией образовательной организации;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вносить предложения по корректировке плана мероприятий организации, совершенствованию её работы и развитию материальной базы.</w:t>
            </w:r>
          </w:p>
        </w:tc>
      </w:tr>
    </w:tbl>
    <w:p w:rsidR="00917F4F" w:rsidRDefault="00917F4F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030E35" w:rsidRDefault="00030E3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осуществления учебн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методичес</w:t>
      </w:r>
      <w:r w:rsidR="007A5EF0">
        <w:rPr>
          <w:rFonts w:ascii="Times New Roman" w:hAnsi="Times New Roman" w:cs="Times New Roman"/>
          <w:sz w:val="24"/>
        </w:rPr>
        <w:t>кой работы в Школе создано два</w:t>
      </w:r>
      <w:r w:rsidR="002125AD">
        <w:rPr>
          <w:rFonts w:ascii="Times New Roman" w:hAnsi="Times New Roman" w:cs="Times New Roman"/>
          <w:sz w:val="24"/>
        </w:rPr>
        <w:t xml:space="preserve">  методических объединения</w:t>
      </w:r>
      <w:r>
        <w:rPr>
          <w:rFonts w:ascii="Times New Roman" w:hAnsi="Times New Roman" w:cs="Times New Roman"/>
          <w:sz w:val="24"/>
        </w:rPr>
        <w:t>:</w:t>
      </w:r>
    </w:p>
    <w:p w:rsidR="009C0953" w:rsidRPr="004362B6" w:rsidRDefault="009C0953" w:rsidP="00513D25">
      <w:pPr>
        <w:numPr>
          <w:ilvl w:val="0"/>
          <w:numId w:val="2"/>
        </w:num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2B6">
        <w:rPr>
          <w:rFonts w:ascii="Times New Roman" w:hAnsi="Times New Roman" w:cs="Times New Roman"/>
          <w:sz w:val="24"/>
          <w:szCs w:val="24"/>
        </w:rPr>
        <w:t xml:space="preserve">МО </w:t>
      </w:r>
      <w:r w:rsidR="007A5EF0">
        <w:rPr>
          <w:rFonts w:ascii="Times New Roman" w:hAnsi="Times New Roman" w:cs="Times New Roman"/>
          <w:sz w:val="24"/>
          <w:szCs w:val="24"/>
        </w:rPr>
        <w:t>(</w:t>
      </w:r>
      <w:r w:rsidR="002125AD">
        <w:rPr>
          <w:rFonts w:ascii="Times New Roman" w:hAnsi="Times New Roman" w:cs="Times New Roman"/>
          <w:sz w:val="24"/>
          <w:szCs w:val="24"/>
        </w:rPr>
        <w:t>учителей п</w:t>
      </w:r>
      <w:r w:rsidR="00BC00CC">
        <w:rPr>
          <w:rFonts w:ascii="Times New Roman" w:hAnsi="Times New Roman" w:cs="Times New Roman"/>
          <w:sz w:val="24"/>
          <w:szCs w:val="24"/>
        </w:rPr>
        <w:t>р</w:t>
      </w:r>
      <w:r w:rsidR="002125AD">
        <w:rPr>
          <w:rFonts w:ascii="Times New Roman" w:hAnsi="Times New Roman" w:cs="Times New Roman"/>
          <w:sz w:val="24"/>
          <w:szCs w:val="24"/>
        </w:rPr>
        <w:t>е</w:t>
      </w:r>
      <w:r w:rsidR="00BC00CC">
        <w:rPr>
          <w:rFonts w:ascii="Times New Roman" w:hAnsi="Times New Roman" w:cs="Times New Roman"/>
          <w:sz w:val="24"/>
          <w:szCs w:val="24"/>
        </w:rPr>
        <w:t>дметников)</w:t>
      </w:r>
      <w:r w:rsidRPr="00436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953" w:rsidRDefault="009C0953" w:rsidP="00513D25">
      <w:pPr>
        <w:numPr>
          <w:ilvl w:val="0"/>
          <w:numId w:val="2"/>
        </w:num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2B6">
        <w:rPr>
          <w:rFonts w:ascii="Times New Roman" w:hAnsi="Times New Roman" w:cs="Times New Roman"/>
          <w:sz w:val="24"/>
          <w:szCs w:val="24"/>
        </w:rPr>
        <w:t>МО классных ру</w:t>
      </w:r>
      <w:r>
        <w:rPr>
          <w:rFonts w:ascii="Times New Roman" w:hAnsi="Times New Roman" w:cs="Times New Roman"/>
          <w:sz w:val="24"/>
          <w:szCs w:val="24"/>
        </w:rPr>
        <w:t>ководителей.</w:t>
      </w:r>
    </w:p>
    <w:p w:rsidR="009C0953" w:rsidRPr="00A73289" w:rsidRDefault="009C0953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28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73289">
        <w:rPr>
          <w:rFonts w:ascii="Times New Roman" w:hAnsi="Times New Roman" w:cs="Times New Roman"/>
          <w:b/>
          <w:sz w:val="24"/>
          <w:szCs w:val="24"/>
        </w:rPr>
        <w:t>.Оценка образовательной деятельности</w:t>
      </w:r>
    </w:p>
    <w:p w:rsidR="009C0953" w:rsidRDefault="009C0953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в Школе орган</w:t>
      </w:r>
      <w:r w:rsidR="00A73289">
        <w:rPr>
          <w:rFonts w:ascii="Times New Roman" w:hAnsi="Times New Roman" w:cs="Times New Roman"/>
          <w:sz w:val="24"/>
          <w:szCs w:val="24"/>
        </w:rPr>
        <w:t>изуется в соответствии с Федеральным законом от 29.12.2012 №273-ФЗ «Об образовании в Российской Федерации», ФГОС начального, основного общего и среднего общего образован</w:t>
      </w:r>
      <w:r w:rsidR="00F36C08">
        <w:rPr>
          <w:rFonts w:ascii="Times New Roman" w:hAnsi="Times New Roman" w:cs="Times New Roman"/>
          <w:sz w:val="24"/>
          <w:szCs w:val="24"/>
        </w:rPr>
        <w:t>ия, СанПиН 2 4 2 2821-10 «Санит</w:t>
      </w:r>
      <w:r w:rsidR="00A73289">
        <w:rPr>
          <w:rFonts w:ascii="Times New Roman" w:hAnsi="Times New Roman" w:cs="Times New Roman"/>
          <w:sz w:val="24"/>
          <w:szCs w:val="24"/>
        </w:rPr>
        <w:t>а</w:t>
      </w:r>
      <w:r w:rsidR="00F36C08">
        <w:rPr>
          <w:rFonts w:ascii="Times New Roman" w:hAnsi="Times New Roman" w:cs="Times New Roman"/>
          <w:sz w:val="24"/>
          <w:szCs w:val="24"/>
        </w:rPr>
        <w:t>р</w:t>
      </w:r>
      <w:r w:rsidR="00A73289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="00A7328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73289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</w:t>
      </w:r>
      <w:r w:rsidR="00F36C08">
        <w:rPr>
          <w:rFonts w:ascii="Times New Roman" w:hAnsi="Times New Roman" w:cs="Times New Roman"/>
          <w:sz w:val="24"/>
          <w:szCs w:val="24"/>
        </w:rPr>
        <w:t>с</w:t>
      </w:r>
      <w:r w:rsidR="00A73289">
        <w:rPr>
          <w:rFonts w:ascii="Times New Roman" w:hAnsi="Times New Roman" w:cs="Times New Roman"/>
          <w:sz w:val="24"/>
          <w:szCs w:val="24"/>
        </w:rPr>
        <w:t>ание занятий.</w:t>
      </w:r>
    </w:p>
    <w:p w:rsidR="00A73289" w:rsidRDefault="00A73289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1-4 классов ориентирован на 4-летний срок освоения основной образовате</w:t>
      </w:r>
      <w:r w:rsidR="00076A7E">
        <w:rPr>
          <w:rFonts w:ascii="Times New Roman" w:hAnsi="Times New Roman" w:cs="Times New Roman"/>
          <w:sz w:val="24"/>
          <w:szCs w:val="24"/>
        </w:rPr>
        <w:t>льной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>го образования (реализация ФГОС НОО), 5-9 классов – на 5 – летний нормативный срок освоения</w:t>
      </w:r>
      <w:r w:rsidR="00076A7E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(реализация ФГОС ООО), 10-11 классов </w:t>
      </w:r>
      <w:r w:rsidR="00C56798">
        <w:rPr>
          <w:rFonts w:ascii="Times New Roman" w:hAnsi="Times New Roman" w:cs="Times New Roman"/>
          <w:sz w:val="24"/>
          <w:szCs w:val="24"/>
        </w:rPr>
        <w:t xml:space="preserve"> реализация </w:t>
      </w:r>
      <w:r w:rsidR="00076A7E">
        <w:rPr>
          <w:rFonts w:ascii="Times New Roman" w:hAnsi="Times New Roman" w:cs="Times New Roman"/>
          <w:sz w:val="24"/>
          <w:szCs w:val="24"/>
        </w:rPr>
        <w:t>– на 2-летний нормативный срок освоения образовательной программы сре</w:t>
      </w:r>
      <w:r w:rsidR="007A5EF0">
        <w:rPr>
          <w:rFonts w:ascii="Times New Roman" w:hAnsi="Times New Roman" w:cs="Times New Roman"/>
          <w:sz w:val="24"/>
          <w:szCs w:val="24"/>
        </w:rPr>
        <w:t>днего общего образования (ФГОС С</w:t>
      </w:r>
      <w:r w:rsidR="00076A7E">
        <w:rPr>
          <w:rFonts w:ascii="Times New Roman" w:hAnsi="Times New Roman" w:cs="Times New Roman"/>
          <w:sz w:val="24"/>
          <w:szCs w:val="24"/>
        </w:rPr>
        <w:t xml:space="preserve">ОО). </w:t>
      </w:r>
    </w:p>
    <w:p w:rsidR="00076A7E" w:rsidRPr="00513D25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D25">
        <w:rPr>
          <w:rFonts w:ascii="Times New Roman" w:hAnsi="Times New Roman" w:cs="Times New Roman"/>
          <w:b/>
          <w:sz w:val="24"/>
          <w:szCs w:val="24"/>
        </w:rPr>
        <w:t>Воспитательная работа.</w:t>
      </w:r>
    </w:p>
    <w:p w:rsidR="00076A7E" w:rsidRPr="00076A7E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7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76A7E">
        <w:rPr>
          <w:rFonts w:ascii="Times New Roman" w:hAnsi="Times New Roman" w:cs="Times New Roman"/>
          <w:b/>
          <w:sz w:val="24"/>
          <w:szCs w:val="24"/>
        </w:rPr>
        <w:t>. Содержание и качество подготовки</w:t>
      </w:r>
    </w:p>
    <w:p w:rsidR="00076A7E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</w:t>
      </w:r>
      <w:r w:rsidR="002125AD">
        <w:rPr>
          <w:rFonts w:ascii="Times New Roman" w:hAnsi="Times New Roman" w:cs="Times New Roman"/>
          <w:sz w:val="24"/>
          <w:szCs w:val="24"/>
        </w:rPr>
        <w:t>тистика показателей за 2019-2023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515"/>
        <w:gridCol w:w="1595"/>
        <w:gridCol w:w="1595"/>
        <w:gridCol w:w="1595"/>
        <w:gridCol w:w="1596"/>
      </w:tblGrid>
      <w:tr w:rsidR="00806BBF" w:rsidTr="00806BBF">
        <w:tc>
          <w:tcPr>
            <w:tcW w:w="674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статистики</w:t>
            </w:r>
          </w:p>
        </w:tc>
        <w:tc>
          <w:tcPr>
            <w:tcW w:w="1595" w:type="dxa"/>
          </w:tcPr>
          <w:p w:rsidR="00806BBF" w:rsidRDefault="002125A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r w:rsidR="00806BB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95" w:type="dxa"/>
          </w:tcPr>
          <w:p w:rsidR="00806BBF" w:rsidRDefault="002125AD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="00806B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95" w:type="dxa"/>
          </w:tcPr>
          <w:p w:rsidR="00806BBF" w:rsidRDefault="00806BBF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25AD">
              <w:rPr>
                <w:rFonts w:ascii="Times New Roman" w:hAnsi="Times New Roman" w:cs="Times New Roman"/>
                <w:sz w:val="24"/>
                <w:szCs w:val="24"/>
              </w:rPr>
              <w:t>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96" w:type="dxa"/>
          </w:tcPr>
          <w:p w:rsidR="00806BBF" w:rsidRDefault="002125A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806B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BC00CC" w:rsidTr="00806BBF">
        <w:tc>
          <w:tcPr>
            <w:tcW w:w="674" w:type="dxa"/>
            <w:vMerge w:val="restart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обучавшихся на конец учебного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2021-2022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года), в том числе </w:t>
            </w:r>
          </w:p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-начальная школа</w:t>
            </w:r>
          </w:p>
        </w:tc>
        <w:tc>
          <w:tcPr>
            <w:tcW w:w="1595" w:type="dxa"/>
          </w:tcPr>
          <w:p w:rsidR="00BC00CC" w:rsidRDefault="002125AD" w:rsidP="00BC00CC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595" w:type="dxa"/>
          </w:tcPr>
          <w:p w:rsidR="00BC00CC" w:rsidRDefault="00BC00CC" w:rsidP="00BC00CC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95" w:type="dxa"/>
          </w:tcPr>
          <w:p w:rsidR="00BC00CC" w:rsidRDefault="002125AD" w:rsidP="00BC00CC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96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C00CC" w:rsidTr="00806BBF">
        <w:tc>
          <w:tcPr>
            <w:tcW w:w="674" w:type="dxa"/>
            <w:vMerge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основная школа</w:t>
            </w:r>
          </w:p>
        </w:tc>
        <w:tc>
          <w:tcPr>
            <w:tcW w:w="1595" w:type="dxa"/>
          </w:tcPr>
          <w:p w:rsidR="00BC00CC" w:rsidRDefault="002125AD" w:rsidP="00BC00CC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95" w:type="dxa"/>
          </w:tcPr>
          <w:p w:rsidR="00BC00CC" w:rsidRDefault="002125AD" w:rsidP="00BC00CC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95" w:type="dxa"/>
          </w:tcPr>
          <w:p w:rsidR="00BC00CC" w:rsidRDefault="002125AD" w:rsidP="00BC00CC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96" w:type="dxa"/>
          </w:tcPr>
          <w:p w:rsidR="00BC00CC" w:rsidRDefault="002125A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C00CC" w:rsidTr="00806BBF">
        <w:tc>
          <w:tcPr>
            <w:tcW w:w="674" w:type="dxa"/>
            <w:vMerge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средняя школа</w:t>
            </w:r>
          </w:p>
        </w:tc>
        <w:tc>
          <w:tcPr>
            <w:tcW w:w="1595" w:type="dxa"/>
          </w:tcPr>
          <w:p w:rsidR="00BC00CC" w:rsidRDefault="002125AD" w:rsidP="00BC00CC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BC00CC" w:rsidRDefault="002125AD" w:rsidP="00BC00CC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BC00CC" w:rsidRDefault="002125AD" w:rsidP="00BC00CC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BC00CC" w:rsidRDefault="002125A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00CC" w:rsidTr="00806BBF">
        <w:tc>
          <w:tcPr>
            <w:tcW w:w="674" w:type="dxa"/>
            <w:vMerge w:val="restart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учеников, оставленных на повторное обучение:</w:t>
            </w:r>
          </w:p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начальная школа</w:t>
            </w:r>
          </w:p>
        </w:tc>
        <w:tc>
          <w:tcPr>
            <w:tcW w:w="1595" w:type="dxa"/>
          </w:tcPr>
          <w:p w:rsidR="00BC00CC" w:rsidRDefault="00BC00CC" w:rsidP="00BC00CC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C00CC" w:rsidRDefault="002125AD" w:rsidP="00BC00CC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BC00CC" w:rsidRDefault="002125AD" w:rsidP="00BC00CC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C00CC" w:rsidRDefault="002125A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0CC" w:rsidTr="00806BBF">
        <w:tc>
          <w:tcPr>
            <w:tcW w:w="674" w:type="dxa"/>
            <w:vMerge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основная школа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C00CC" w:rsidRDefault="002125A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BC00CC" w:rsidRDefault="002125A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0CC" w:rsidTr="00806BBF">
        <w:tc>
          <w:tcPr>
            <w:tcW w:w="674" w:type="dxa"/>
            <w:vMerge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средняя школа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0CC" w:rsidTr="00806BBF">
        <w:tc>
          <w:tcPr>
            <w:tcW w:w="674" w:type="dxa"/>
            <w:vMerge w:val="restart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получили аттестатов:</w:t>
            </w:r>
          </w:p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основном общем образовании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C00CC" w:rsidRDefault="002125A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BC00CC" w:rsidRDefault="002125A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0CC" w:rsidTr="00806BBF">
        <w:tc>
          <w:tcPr>
            <w:tcW w:w="674" w:type="dxa"/>
            <w:vMerge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общем образовании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0CC" w:rsidTr="00806BBF">
        <w:tc>
          <w:tcPr>
            <w:tcW w:w="674" w:type="dxa"/>
            <w:vMerge w:val="restart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Окончили школу с аттестатом особого образца:</w:t>
            </w:r>
          </w:p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основной школе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0CC" w:rsidTr="00806BBF">
        <w:tc>
          <w:tcPr>
            <w:tcW w:w="674" w:type="dxa"/>
            <w:vMerge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средней школе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C00CC" w:rsidRDefault="00BC00C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6A7E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76A7E" w:rsidRDefault="00FE36CD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Проведенная статистика показывает,</w:t>
      </w:r>
      <w:r w:rsidR="0046609E">
        <w:rPr>
          <w:rFonts w:ascii="Times New Roman" w:hAnsi="Times New Roman" w:cs="Times New Roman"/>
          <w:sz w:val="24"/>
          <w:szCs w:val="24"/>
        </w:rPr>
        <w:t xml:space="preserve"> </w:t>
      </w:r>
      <w:r w:rsidR="002125AD">
        <w:rPr>
          <w:rFonts w:ascii="Times New Roman" w:hAnsi="Times New Roman" w:cs="Times New Roman"/>
          <w:sz w:val="24"/>
          <w:szCs w:val="24"/>
        </w:rPr>
        <w:t>что положитель</w:t>
      </w:r>
      <w:r>
        <w:rPr>
          <w:rFonts w:ascii="Times New Roman" w:hAnsi="Times New Roman" w:cs="Times New Roman"/>
          <w:sz w:val="24"/>
          <w:szCs w:val="24"/>
        </w:rPr>
        <w:t>ная динамика успешного освоения основных образовательных программ сохраняется,</w:t>
      </w:r>
      <w:r w:rsidR="00466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этом растет </w:t>
      </w:r>
      <w:r w:rsidR="0046609E">
        <w:rPr>
          <w:rFonts w:ascii="Times New Roman" w:hAnsi="Times New Roman" w:cs="Times New Roman"/>
          <w:sz w:val="24"/>
          <w:szCs w:val="24"/>
        </w:rPr>
        <w:t xml:space="preserve">количество обучающихся Школы. Профильного и углубленного обучения в Школе нет. </w:t>
      </w:r>
    </w:p>
    <w:p w:rsidR="0046609E" w:rsidRDefault="0046609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Краткий анализ динамики результатов успеваемости и качества знаний.</w:t>
      </w:r>
    </w:p>
    <w:p w:rsidR="00513D25" w:rsidRDefault="00BC00CC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сравнении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предыдущим годом один учащийся не получил аттестат не смог сдать математику.</w:t>
      </w:r>
    </w:p>
    <w:p w:rsidR="002125AD" w:rsidRDefault="002125AD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учебном году 2022-2023  все обучающиеся основного общего, среднего общего образования получили аттестаты</w:t>
      </w:r>
    </w:p>
    <w:p w:rsidR="00513D25" w:rsidRDefault="00513D25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3D25" w:rsidRDefault="00513D25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A5EF0" w:rsidRDefault="007A5EF0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6609E" w:rsidRDefault="0046609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освоения учащимися программы начального общего образования по </w:t>
      </w:r>
      <w:r w:rsidR="00C56798">
        <w:rPr>
          <w:rFonts w:ascii="Times New Roman" w:hAnsi="Times New Roman" w:cs="Times New Roman"/>
          <w:sz w:val="24"/>
          <w:szCs w:val="24"/>
        </w:rPr>
        <w:t xml:space="preserve">показателю «успеваемость» в </w:t>
      </w:r>
      <w:r w:rsidR="002125A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71"/>
        <w:gridCol w:w="661"/>
        <w:gridCol w:w="642"/>
        <w:gridCol w:w="699"/>
        <w:gridCol w:w="609"/>
        <w:gridCol w:w="950"/>
        <w:gridCol w:w="601"/>
        <w:gridCol w:w="896"/>
        <w:gridCol w:w="626"/>
        <w:gridCol w:w="631"/>
        <w:gridCol w:w="626"/>
        <w:gridCol w:w="634"/>
        <w:gridCol w:w="628"/>
      </w:tblGrid>
      <w:tr w:rsidR="0046609E" w:rsidRPr="0046609E" w:rsidTr="007A5EF0">
        <w:tc>
          <w:tcPr>
            <w:tcW w:w="696" w:type="dxa"/>
            <w:vMerge w:val="restart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6609E">
              <w:rPr>
                <w:rFonts w:ascii="Times New Roman" w:hAnsi="Times New Roman" w:cs="Times New Roman"/>
                <w:sz w:val="16"/>
                <w:szCs w:val="24"/>
              </w:rPr>
              <w:t>кл</w:t>
            </w:r>
            <w:r w:rsidRPr="0046609E"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>ассы</w:t>
            </w:r>
          </w:p>
        </w:tc>
        <w:tc>
          <w:tcPr>
            <w:tcW w:w="671" w:type="dxa"/>
            <w:vMerge w:val="restart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 xml:space="preserve">сего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обуч-ся</w:t>
            </w:r>
            <w:proofErr w:type="spellEnd"/>
          </w:p>
        </w:tc>
        <w:tc>
          <w:tcPr>
            <w:tcW w:w="1303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 xml:space="preserve">Из них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>успевают</w:t>
            </w:r>
          </w:p>
        </w:tc>
        <w:tc>
          <w:tcPr>
            <w:tcW w:w="1308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 xml:space="preserve">Окончили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>год</w:t>
            </w:r>
          </w:p>
        </w:tc>
        <w:tc>
          <w:tcPr>
            <w:tcW w:w="1551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>Окончили год</w:t>
            </w:r>
          </w:p>
        </w:tc>
        <w:tc>
          <w:tcPr>
            <w:tcW w:w="2779" w:type="dxa"/>
            <w:gridSpan w:val="4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Не успевают</w:t>
            </w:r>
          </w:p>
        </w:tc>
        <w:tc>
          <w:tcPr>
            <w:tcW w:w="1262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Переведен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lastRenderedPageBreak/>
              <w:t>ы условно</w:t>
            </w:r>
          </w:p>
        </w:tc>
      </w:tr>
      <w:tr w:rsidR="00745203" w:rsidRPr="0046609E" w:rsidTr="00C56798">
        <w:tc>
          <w:tcPr>
            <w:tcW w:w="696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1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1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42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99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отметкой «4» и «5»</w:t>
            </w:r>
          </w:p>
        </w:tc>
        <w:tc>
          <w:tcPr>
            <w:tcW w:w="609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950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отметками «5»</w:t>
            </w:r>
          </w:p>
        </w:tc>
        <w:tc>
          <w:tcPr>
            <w:tcW w:w="601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522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</w:t>
            </w:r>
          </w:p>
        </w:tc>
        <w:tc>
          <w:tcPr>
            <w:tcW w:w="1257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из них н/а</w:t>
            </w:r>
          </w:p>
        </w:tc>
        <w:tc>
          <w:tcPr>
            <w:tcW w:w="63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28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</w:tr>
      <w:tr w:rsidR="0046609E" w:rsidRPr="0046609E" w:rsidTr="00C56798">
        <w:tc>
          <w:tcPr>
            <w:tcW w:w="696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1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1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42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99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09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50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01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96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26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1" w:type="dxa"/>
          </w:tcPr>
          <w:p w:rsidR="0046609E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26" w:type="dxa"/>
          </w:tcPr>
          <w:p w:rsidR="0046609E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28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DC3556" w:rsidRPr="0046609E" w:rsidTr="00C56798">
        <w:tc>
          <w:tcPr>
            <w:tcW w:w="69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7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16</w:t>
            </w:r>
          </w:p>
        </w:tc>
        <w:tc>
          <w:tcPr>
            <w:tcW w:w="661" w:type="dxa"/>
          </w:tcPr>
          <w:p w:rsidR="00DC3556" w:rsidRPr="0046609E" w:rsidRDefault="00DC3556" w:rsidP="00B1135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16</w:t>
            </w:r>
          </w:p>
        </w:tc>
        <w:tc>
          <w:tcPr>
            <w:tcW w:w="642" w:type="dxa"/>
          </w:tcPr>
          <w:p w:rsidR="00DC3556" w:rsidRPr="0046609E" w:rsidRDefault="00DC3556" w:rsidP="001656E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699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09" w:type="dxa"/>
          </w:tcPr>
          <w:p w:rsidR="00DC3556" w:rsidRPr="0046609E" w:rsidRDefault="00DC3556" w:rsidP="007A5EF0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38</w:t>
            </w:r>
          </w:p>
        </w:tc>
        <w:tc>
          <w:tcPr>
            <w:tcW w:w="950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0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89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DC3556" w:rsidRPr="0046609E" w:rsidRDefault="00DC3556" w:rsidP="00F17010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DC3556" w:rsidRPr="0046609E" w:rsidRDefault="00DC3556" w:rsidP="00F17010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8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DC3556" w:rsidRPr="0046609E" w:rsidTr="00C56798">
        <w:tc>
          <w:tcPr>
            <w:tcW w:w="69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67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11</w:t>
            </w:r>
          </w:p>
        </w:tc>
        <w:tc>
          <w:tcPr>
            <w:tcW w:w="661" w:type="dxa"/>
          </w:tcPr>
          <w:p w:rsidR="00DC3556" w:rsidRPr="0046609E" w:rsidRDefault="00DC3556" w:rsidP="00B1135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11</w:t>
            </w:r>
          </w:p>
        </w:tc>
        <w:tc>
          <w:tcPr>
            <w:tcW w:w="642" w:type="dxa"/>
          </w:tcPr>
          <w:p w:rsidR="00DC3556" w:rsidRPr="0046609E" w:rsidRDefault="00DC3556" w:rsidP="001656E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699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09" w:type="dxa"/>
          </w:tcPr>
          <w:p w:rsidR="00DC3556" w:rsidRPr="0046609E" w:rsidRDefault="00DC3556" w:rsidP="00F6255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45</w:t>
            </w:r>
          </w:p>
        </w:tc>
        <w:tc>
          <w:tcPr>
            <w:tcW w:w="950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0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89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8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DC3556" w:rsidRPr="0046609E" w:rsidTr="00C56798">
        <w:tc>
          <w:tcPr>
            <w:tcW w:w="69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67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661" w:type="dxa"/>
          </w:tcPr>
          <w:p w:rsidR="00DC3556" w:rsidRPr="0046609E" w:rsidRDefault="00DC3556" w:rsidP="00B1135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642" w:type="dxa"/>
          </w:tcPr>
          <w:p w:rsidR="00DC3556" w:rsidRPr="0046609E" w:rsidRDefault="00DC3556" w:rsidP="007A5EF0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699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09" w:type="dxa"/>
          </w:tcPr>
          <w:p w:rsidR="00DC3556" w:rsidRPr="0046609E" w:rsidRDefault="00DC3556" w:rsidP="00F6255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29</w:t>
            </w:r>
          </w:p>
        </w:tc>
        <w:tc>
          <w:tcPr>
            <w:tcW w:w="950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0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89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8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DC3556" w:rsidRPr="0046609E" w:rsidTr="00C56798">
        <w:tc>
          <w:tcPr>
            <w:tcW w:w="69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итого</w:t>
            </w:r>
          </w:p>
        </w:tc>
        <w:tc>
          <w:tcPr>
            <w:tcW w:w="67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34</w:t>
            </w:r>
          </w:p>
        </w:tc>
        <w:tc>
          <w:tcPr>
            <w:tcW w:w="661" w:type="dxa"/>
          </w:tcPr>
          <w:p w:rsidR="00DC3556" w:rsidRPr="0046609E" w:rsidRDefault="00DC3556" w:rsidP="00B1135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34</w:t>
            </w:r>
          </w:p>
        </w:tc>
        <w:tc>
          <w:tcPr>
            <w:tcW w:w="642" w:type="dxa"/>
          </w:tcPr>
          <w:p w:rsidR="00DC3556" w:rsidRPr="0046609E" w:rsidRDefault="00DC3556" w:rsidP="007A5EF0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699" w:type="dxa"/>
          </w:tcPr>
          <w:p w:rsidR="00DC3556" w:rsidRPr="0046609E" w:rsidRDefault="00DC3556" w:rsidP="00F17010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11</w:t>
            </w:r>
          </w:p>
        </w:tc>
        <w:tc>
          <w:tcPr>
            <w:tcW w:w="609" w:type="dxa"/>
          </w:tcPr>
          <w:p w:rsidR="00DC3556" w:rsidRPr="0046609E" w:rsidRDefault="00DC3556" w:rsidP="00F6255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38</w:t>
            </w:r>
          </w:p>
        </w:tc>
        <w:tc>
          <w:tcPr>
            <w:tcW w:w="950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0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89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8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</w:tbl>
    <w:p w:rsidR="0046609E" w:rsidRPr="0046609E" w:rsidRDefault="0046609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076A7E" w:rsidRDefault="00B170D6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сравнивать результаты освоения обучающимися программ начального общего образования по </w:t>
      </w:r>
      <w:r w:rsidR="00DC3556">
        <w:rPr>
          <w:rFonts w:ascii="Times New Roman" w:hAnsi="Times New Roman" w:cs="Times New Roman"/>
          <w:sz w:val="24"/>
          <w:szCs w:val="24"/>
        </w:rPr>
        <w:t>показателю «успеваемость» в 2022</w:t>
      </w:r>
      <w:r>
        <w:rPr>
          <w:rFonts w:ascii="Times New Roman" w:hAnsi="Times New Roman" w:cs="Times New Roman"/>
          <w:sz w:val="24"/>
          <w:szCs w:val="24"/>
        </w:rPr>
        <w:t xml:space="preserve"> году с результатами освоения учащимися программ начального общего образования по </w:t>
      </w:r>
      <w:r w:rsidR="00DC3556">
        <w:rPr>
          <w:rFonts w:ascii="Times New Roman" w:hAnsi="Times New Roman" w:cs="Times New Roman"/>
          <w:sz w:val="24"/>
          <w:szCs w:val="24"/>
        </w:rPr>
        <w:t>показателю «успеваемость» в 2023</w:t>
      </w:r>
      <w:r>
        <w:rPr>
          <w:rFonts w:ascii="Times New Roman" w:hAnsi="Times New Roman" w:cs="Times New Roman"/>
          <w:sz w:val="24"/>
          <w:szCs w:val="24"/>
        </w:rPr>
        <w:t xml:space="preserve"> году, то мож</w:t>
      </w:r>
      <w:r w:rsidR="00DC3556">
        <w:rPr>
          <w:rFonts w:ascii="Times New Roman" w:hAnsi="Times New Roman" w:cs="Times New Roman"/>
          <w:sz w:val="24"/>
          <w:szCs w:val="24"/>
        </w:rPr>
        <w:t>но отметить, что процент успеваемости остался на прежнем уровне 100</w:t>
      </w:r>
      <w:r w:rsidR="00D9195A">
        <w:rPr>
          <w:rFonts w:ascii="Times New Roman" w:hAnsi="Times New Roman" w:cs="Times New Roman"/>
          <w:sz w:val="24"/>
          <w:szCs w:val="24"/>
        </w:rPr>
        <w:t>%</w:t>
      </w:r>
      <w:r w:rsidR="00F17010">
        <w:rPr>
          <w:rFonts w:ascii="Times New Roman" w:hAnsi="Times New Roman" w:cs="Times New Roman"/>
          <w:sz w:val="24"/>
          <w:szCs w:val="24"/>
        </w:rPr>
        <w:t>,</w:t>
      </w:r>
      <w:r w:rsidR="00DC3556">
        <w:rPr>
          <w:rFonts w:ascii="Times New Roman" w:hAnsi="Times New Roman" w:cs="Times New Roman"/>
          <w:sz w:val="24"/>
          <w:szCs w:val="24"/>
        </w:rPr>
        <w:t xml:space="preserve"> а </w:t>
      </w:r>
      <w:r w:rsidR="00F17010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F6255D">
        <w:rPr>
          <w:rFonts w:ascii="Times New Roman" w:hAnsi="Times New Roman" w:cs="Times New Roman"/>
          <w:sz w:val="24"/>
          <w:szCs w:val="24"/>
        </w:rPr>
        <w:t xml:space="preserve"> окончивших на «4» и «5»</w:t>
      </w:r>
      <w:r w:rsidR="003F097D">
        <w:rPr>
          <w:rFonts w:ascii="Times New Roman" w:hAnsi="Times New Roman" w:cs="Times New Roman"/>
          <w:sz w:val="24"/>
          <w:szCs w:val="24"/>
        </w:rPr>
        <w:t>, понизи</w:t>
      </w:r>
      <w:r w:rsidR="00DC3556">
        <w:rPr>
          <w:rFonts w:ascii="Times New Roman" w:hAnsi="Times New Roman" w:cs="Times New Roman"/>
          <w:sz w:val="24"/>
          <w:szCs w:val="24"/>
        </w:rPr>
        <w:t>лось на 3% (в 2022</w:t>
      </w:r>
      <w:r w:rsidR="003F097D">
        <w:rPr>
          <w:rFonts w:ascii="Times New Roman" w:hAnsi="Times New Roman" w:cs="Times New Roman"/>
          <w:sz w:val="24"/>
          <w:szCs w:val="24"/>
        </w:rPr>
        <w:t xml:space="preserve"> был 41</w:t>
      </w:r>
      <w:r>
        <w:rPr>
          <w:rFonts w:ascii="Times New Roman" w:hAnsi="Times New Roman" w:cs="Times New Roman"/>
          <w:sz w:val="24"/>
          <w:szCs w:val="24"/>
        </w:rPr>
        <w:t>%).</w:t>
      </w:r>
      <w:proofErr w:type="gramEnd"/>
    </w:p>
    <w:p w:rsidR="00B170D6" w:rsidRDefault="00B170D6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освоения учащимися основного общего образования по </w:t>
      </w:r>
      <w:r w:rsidR="00DC3556">
        <w:rPr>
          <w:rFonts w:ascii="Times New Roman" w:hAnsi="Times New Roman" w:cs="Times New Roman"/>
          <w:sz w:val="24"/>
          <w:szCs w:val="24"/>
        </w:rPr>
        <w:t>показателю «успеваемость» в 2023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5"/>
        <w:gridCol w:w="672"/>
        <w:gridCol w:w="665"/>
        <w:gridCol w:w="647"/>
        <w:gridCol w:w="852"/>
        <w:gridCol w:w="546"/>
        <w:gridCol w:w="1046"/>
        <w:gridCol w:w="371"/>
        <w:gridCol w:w="906"/>
        <w:gridCol w:w="634"/>
        <w:gridCol w:w="634"/>
        <w:gridCol w:w="634"/>
        <w:gridCol w:w="634"/>
        <w:gridCol w:w="634"/>
      </w:tblGrid>
      <w:tr w:rsidR="00B170D6" w:rsidRPr="0046609E" w:rsidTr="00DC3556">
        <w:tc>
          <w:tcPr>
            <w:tcW w:w="695" w:type="dxa"/>
            <w:vMerge w:val="restart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6609E">
              <w:rPr>
                <w:rFonts w:ascii="Times New Roman" w:hAnsi="Times New Roman" w:cs="Times New Roman"/>
                <w:sz w:val="16"/>
                <w:szCs w:val="24"/>
              </w:rPr>
              <w:t>классы</w:t>
            </w:r>
          </w:p>
        </w:tc>
        <w:tc>
          <w:tcPr>
            <w:tcW w:w="672" w:type="dxa"/>
            <w:vMerge w:val="restart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обуч-ся</w:t>
            </w:r>
            <w:proofErr w:type="spellEnd"/>
          </w:p>
        </w:tc>
        <w:tc>
          <w:tcPr>
            <w:tcW w:w="1312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Из них успевают</w:t>
            </w:r>
          </w:p>
        </w:tc>
        <w:tc>
          <w:tcPr>
            <w:tcW w:w="1398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1417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2808" w:type="dxa"/>
            <w:gridSpan w:val="4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Не успевают</w:t>
            </w:r>
          </w:p>
        </w:tc>
        <w:tc>
          <w:tcPr>
            <w:tcW w:w="1268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Переведены условно</w:t>
            </w:r>
          </w:p>
        </w:tc>
      </w:tr>
      <w:tr w:rsidR="00745203" w:rsidRPr="0046609E" w:rsidTr="00DC3556">
        <w:tc>
          <w:tcPr>
            <w:tcW w:w="695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2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47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852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отметкой «4» и «5»</w:t>
            </w:r>
          </w:p>
        </w:tc>
        <w:tc>
          <w:tcPr>
            <w:tcW w:w="546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046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отметками «5»</w:t>
            </w:r>
          </w:p>
        </w:tc>
        <w:tc>
          <w:tcPr>
            <w:tcW w:w="371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540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</w:t>
            </w:r>
          </w:p>
        </w:tc>
        <w:tc>
          <w:tcPr>
            <w:tcW w:w="1268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 н/а</w:t>
            </w:r>
          </w:p>
        </w:tc>
        <w:tc>
          <w:tcPr>
            <w:tcW w:w="63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</w:tr>
      <w:tr w:rsidR="00B170D6" w:rsidRPr="0046609E" w:rsidTr="00DC3556">
        <w:tc>
          <w:tcPr>
            <w:tcW w:w="695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2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47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52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46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046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71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</w:tcPr>
          <w:p w:rsidR="00B170D6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B170D6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DC3556" w:rsidRPr="0046609E" w:rsidTr="00DC3556">
        <w:tc>
          <w:tcPr>
            <w:tcW w:w="695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72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16</w:t>
            </w:r>
          </w:p>
        </w:tc>
        <w:tc>
          <w:tcPr>
            <w:tcW w:w="665" w:type="dxa"/>
          </w:tcPr>
          <w:p w:rsidR="00DC3556" w:rsidRPr="0046609E" w:rsidRDefault="00DC3556" w:rsidP="00B1135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16</w:t>
            </w:r>
          </w:p>
        </w:tc>
        <w:tc>
          <w:tcPr>
            <w:tcW w:w="647" w:type="dxa"/>
          </w:tcPr>
          <w:p w:rsidR="00DC3556" w:rsidRPr="0046609E" w:rsidRDefault="00DC355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546" w:type="dxa"/>
          </w:tcPr>
          <w:p w:rsidR="00DC3556" w:rsidRPr="0046609E" w:rsidRDefault="00DC355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38</w:t>
            </w:r>
          </w:p>
        </w:tc>
        <w:tc>
          <w:tcPr>
            <w:tcW w:w="104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DC3556" w:rsidRPr="0046609E" w:rsidTr="00DC3556">
        <w:tc>
          <w:tcPr>
            <w:tcW w:w="695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72" w:type="dxa"/>
          </w:tcPr>
          <w:p w:rsidR="00DC3556" w:rsidRPr="0046609E" w:rsidRDefault="00DC3556" w:rsidP="00C5679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14</w:t>
            </w:r>
          </w:p>
        </w:tc>
        <w:tc>
          <w:tcPr>
            <w:tcW w:w="665" w:type="dxa"/>
          </w:tcPr>
          <w:p w:rsidR="00DC3556" w:rsidRPr="0046609E" w:rsidRDefault="00DC3556" w:rsidP="00B1135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14</w:t>
            </w:r>
          </w:p>
        </w:tc>
        <w:tc>
          <w:tcPr>
            <w:tcW w:w="647" w:type="dxa"/>
          </w:tcPr>
          <w:p w:rsidR="00DC3556" w:rsidRPr="0046609E" w:rsidRDefault="00DC355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546" w:type="dxa"/>
          </w:tcPr>
          <w:p w:rsidR="00DC3556" w:rsidRPr="0046609E" w:rsidRDefault="00DC355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42</w:t>
            </w:r>
          </w:p>
        </w:tc>
        <w:tc>
          <w:tcPr>
            <w:tcW w:w="104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9C7CB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DC3556" w:rsidRPr="0046609E" w:rsidTr="00DC3556">
        <w:tc>
          <w:tcPr>
            <w:tcW w:w="695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672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14</w:t>
            </w:r>
          </w:p>
        </w:tc>
        <w:tc>
          <w:tcPr>
            <w:tcW w:w="665" w:type="dxa"/>
          </w:tcPr>
          <w:p w:rsidR="00DC3556" w:rsidRPr="0046609E" w:rsidRDefault="00DC3556" w:rsidP="00B1135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14</w:t>
            </w:r>
          </w:p>
        </w:tc>
        <w:tc>
          <w:tcPr>
            <w:tcW w:w="647" w:type="dxa"/>
          </w:tcPr>
          <w:p w:rsidR="00DC3556" w:rsidRPr="0046609E" w:rsidRDefault="00DC355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546" w:type="dxa"/>
          </w:tcPr>
          <w:p w:rsidR="00DC3556" w:rsidRPr="0046609E" w:rsidRDefault="00DC355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42</w:t>
            </w:r>
          </w:p>
        </w:tc>
        <w:tc>
          <w:tcPr>
            <w:tcW w:w="104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DC3556" w:rsidRPr="0046609E" w:rsidTr="00DC3556">
        <w:tc>
          <w:tcPr>
            <w:tcW w:w="695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72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65" w:type="dxa"/>
          </w:tcPr>
          <w:p w:rsidR="00DC3556" w:rsidRPr="0046609E" w:rsidRDefault="00DC3556" w:rsidP="00B1135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47" w:type="dxa"/>
          </w:tcPr>
          <w:p w:rsidR="00DC3556" w:rsidRPr="0046609E" w:rsidRDefault="00DC355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0</w:t>
            </w:r>
          </w:p>
        </w:tc>
        <w:tc>
          <w:tcPr>
            <w:tcW w:w="546" w:type="dxa"/>
          </w:tcPr>
          <w:p w:rsidR="00DC3556" w:rsidRPr="0046609E" w:rsidRDefault="00DC355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0</w:t>
            </w:r>
          </w:p>
        </w:tc>
        <w:tc>
          <w:tcPr>
            <w:tcW w:w="104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DC3556" w:rsidRPr="0046609E" w:rsidTr="00DC3556">
        <w:tc>
          <w:tcPr>
            <w:tcW w:w="695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72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15</w:t>
            </w:r>
          </w:p>
        </w:tc>
        <w:tc>
          <w:tcPr>
            <w:tcW w:w="665" w:type="dxa"/>
          </w:tcPr>
          <w:p w:rsidR="00DC3556" w:rsidRDefault="00DC3556" w:rsidP="00B1135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15</w:t>
            </w:r>
          </w:p>
        </w:tc>
        <w:tc>
          <w:tcPr>
            <w:tcW w:w="647" w:type="dxa"/>
          </w:tcPr>
          <w:p w:rsidR="00DC3556" w:rsidRDefault="00DC355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546" w:type="dxa"/>
          </w:tcPr>
          <w:p w:rsidR="00DC3556" w:rsidRDefault="00DC355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20</w:t>
            </w:r>
          </w:p>
        </w:tc>
        <w:tc>
          <w:tcPr>
            <w:tcW w:w="1046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Default="00DC3556" w:rsidP="00513D25">
            <w:pPr>
              <w:ind w:firstLine="284"/>
              <w:jc w:val="both"/>
            </w:pPr>
            <w:r>
              <w:t>-</w:t>
            </w:r>
          </w:p>
        </w:tc>
        <w:tc>
          <w:tcPr>
            <w:tcW w:w="634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DC3556" w:rsidRPr="0046609E" w:rsidTr="00DC3556">
        <w:tc>
          <w:tcPr>
            <w:tcW w:w="695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итого</w:t>
            </w:r>
          </w:p>
        </w:tc>
        <w:tc>
          <w:tcPr>
            <w:tcW w:w="672" w:type="dxa"/>
          </w:tcPr>
          <w:p w:rsidR="00DC3556" w:rsidRDefault="00DC3556" w:rsidP="009C7CB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67</w:t>
            </w:r>
          </w:p>
        </w:tc>
        <w:tc>
          <w:tcPr>
            <w:tcW w:w="665" w:type="dxa"/>
          </w:tcPr>
          <w:p w:rsidR="00DC3556" w:rsidRDefault="00DC3556" w:rsidP="00B1135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67</w:t>
            </w:r>
          </w:p>
        </w:tc>
        <w:tc>
          <w:tcPr>
            <w:tcW w:w="647" w:type="dxa"/>
          </w:tcPr>
          <w:p w:rsidR="00DC3556" w:rsidRDefault="00DC355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21</w:t>
            </w:r>
          </w:p>
        </w:tc>
        <w:tc>
          <w:tcPr>
            <w:tcW w:w="546" w:type="dxa"/>
          </w:tcPr>
          <w:p w:rsidR="00DC3556" w:rsidRDefault="00DC355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31</w:t>
            </w:r>
          </w:p>
        </w:tc>
        <w:tc>
          <w:tcPr>
            <w:tcW w:w="1046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Default="00DC355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</w:tcPr>
          <w:p w:rsidR="00DC3556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513D25" w:rsidRDefault="00745203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сравнивать результаты освоения обучающимися основного общего образования по </w:t>
      </w:r>
      <w:r w:rsidR="00DC3556">
        <w:rPr>
          <w:rFonts w:ascii="Times New Roman" w:hAnsi="Times New Roman" w:cs="Times New Roman"/>
          <w:sz w:val="24"/>
          <w:szCs w:val="24"/>
        </w:rPr>
        <w:t>показателю «успеваемость» в 2022</w:t>
      </w:r>
      <w:r>
        <w:rPr>
          <w:rFonts w:ascii="Times New Roman" w:hAnsi="Times New Roman" w:cs="Times New Roman"/>
          <w:sz w:val="24"/>
          <w:szCs w:val="24"/>
        </w:rPr>
        <w:t xml:space="preserve"> году с результатами освоения учащимися программ основного общего образования по показателю</w:t>
      </w:r>
      <w:r w:rsidR="00DC3556">
        <w:rPr>
          <w:rFonts w:ascii="Times New Roman" w:hAnsi="Times New Roman" w:cs="Times New Roman"/>
          <w:sz w:val="24"/>
          <w:szCs w:val="24"/>
        </w:rPr>
        <w:t xml:space="preserve"> «успеваемость» в 2023</w:t>
      </w:r>
      <w:r w:rsidR="006764DC">
        <w:rPr>
          <w:rFonts w:ascii="Times New Roman" w:hAnsi="Times New Roman" w:cs="Times New Roman"/>
          <w:sz w:val="24"/>
          <w:szCs w:val="24"/>
        </w:rPr>
        <w:t xml:space="preserve"> году то процент успеваемости </w:t>
      </w:r>
      <w:r w:rsidR="00DC3556">
        <w:rPr>
          <w:rFonts w:ascii="Times New Roman" w:hAnsi="Times New Roman" w:cs="Times New Roman"/>
          <w:sz w:val="24"/>
          <w:szCs w:val="24"/>
        </w:rPr>
        <w:t>составил 100</w:t>
      </w:r>
      <w:r w:rsidR="006764DC">
        <w:rPr>
          <w:rFonts w:ascii="Times New Roman" w:hAnsi="Times New Roman" w:cs="Times New Roman"/>
          <w:sz w:val="24"/>
          <w:szCs w:val="24"/>
        </w:rPr>
        <w:t>%,</w:t>
      </w:r>
      <w:r w:rsidR="008C244F">
        <w:rPr>
          <w:rFonts w:ascii="Times New Roman" w:hAnsi="Times New Roman" w:cs="Times New Roman"/>
          <w:sz w:val="24"/>
          <w:szCs w:val="24"/>
        </w:rPr>
        <w:t xml:space="preserve"> то можно отметить, что процент учащихся, окончивших на «4» и «5», </w:t>
      </w:r>
      <w:r w:rsidR="006764DC">
        <w:rPr>
          <w:rFonts w:ascii="Times New Roman" w:hAnsi="Times New Roman" w:cs="Times New Roman"/>
          <w:sz w:val="24"/>
          <w:szCs w:val="24"/>
        </w:rPr>
        <w:t>п</w:t>
      </w:r>
      <w:r w:rsidR="003F097D">
        <w:rPr>
          <w:rFonts w:ascii="Times New Roman" w:hAnsi="Times New Roman" w:cs="Times New Roman"/>
          <w:sz w:val="24"/>
          <w:szCs w:val="24"/>
        </w:rPr>
        <w:t>овысился на 2</w:t>
      </w:r>
      <w:r w:rsidR="00DC3556">
        <w:rPr>
          <w:rFonts w:ascii="Times New Roman" w:hAnsi="Times New Roman" w:cs="Times New Roman"/>
          <w:sz w:val="24"/>
          <w:szCs w:val="24"/>
        </w:rPr>
        <w:t>% процентов (в 2022 году был 2</w:t>
      </w:r>
      <w:r w:rsidR="003F097D">
        <w:rPr>
          <w:rFonts w:ascii="Times New Roman" w:hAnsi="Times New Roman" w:cs="Times New Roman"/>
          <w:sz w:val="24"/>
          <w:szCs w:val="24"/>
        </w:rPr>
        <w:t>9</w:t>
      </w:r>
      <w:r w:rsidR="008C244F">
        <w:rPr>
          <w:rFonts w:ascii="Times New Roman" w:hAnsi="Times New Roman" w:cs="Times New Roman"/>
          <w:sz w:val="24"/>
          <w:szCs w:val="24"/>
        </w:rPr>
        <w:t>%).</w:t>
      </w:r>
      <w:proofErr w:type="gramEnd"/>
    </w:p>
    <w:p w:rsidR="00513D25" w:rsidRDefault="008C244F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 среднего общего образования обучающимися 10, 11 классов по </w:t>
      </w:r>
      <w:r w:rsidR="00DC3556">
        <w:rPr>
          <w:rFonts w:ascii="Times New Roman" w:hAnsi="Times New Roman" w:cs="Times New Roman"/>
          <w:sz w:val="24"/>
          <w:szCs w:val="24"/>
        </w:rPr>
        <w:t>показателю «успеваемость» в 2023</w:t>
      </w:r>
      <w:r>
        <w:rPr>
          <w:rFonts w:ascii="Times New Roman" w:hAnsi="Times New Roman" w:cs="Times New Roman"/>
          <w:sz w:val="24"/>
          <w:szCs w:val="24"/>
        </w:rPr>
        <w:t xml:space="preserve"> году.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5"/>
        <w:gridCol w:w="670"/>
        <w:gridCol w:w="662"/>
        <w:gridCol w:w="642"/>
        <w:gridCol w:w="852"/>
        <w:gridCol w:w="456"/>
        <w:gridCol w:w="992"/>
        <w:gridCol w:w="560"/>
        <w:gridCol w:w="896"/>
        <w:gridCol w:w="626"/>
        <w:gridCol w:w="631"/>
        <w:gridCol w:w="626"/>
        <w:gridCol w:w="634"/>
        <w:gridCol w:w="628"/>
      </w:tblGrid>
      <w:tr w:rsidR="008C244F" w:rsidRPr="0046609E" w:rsidTr="00572305">
        <w:tc>
          <w:tcPr>
            <w:tcW w:w="695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6609E">
              <w:rPr>
                <w:rFonts w:ascii="Times New Roman" w:hAnsi="Times New Roman" w:cs="Times New Roman"/>
                <w:sz w:val="16"/>
                <w:szCs w:val="24"/>
              </w:rPr>
              <w:t>классы</w:t>
            </w:r>
          </w:p>
        </w:tc>
        <w:tc>
          <w:tcPr>
            <w:tcW w:w="672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обуч-ся</w:t>
            </w:r>
            <w:proofErr w:type="spellEnd"/>
          </w:p>
        </w:tc>
        <w:tc>
          <w:tcPr>
            <w:tcW w:w="1312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Из них успевают</w:t>
            </w:r>
          </w:p>
        </w:tc>
        <w:tc>
          <w:tcPr>
            <w:tcW w:w="1256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1559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2808" w:type="dxa"/>
            <w:gridSpan w:val="4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Не успевают</w:t>
            </w:r>
          </w:p>
        </w:tc>
        <w:tc>
          <w:tcPr>
            <w:tcW w:w="1268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Переведены условно</w:t>
            </w:r>
          </w:p>
        </w:tc>
      </w:tr>
      <w:tr w:rsidR="008C244F" w:rsidRPr="0046609E" w:rsidTr="00572305">
        <w:tc>
          <w:tcPr>
            <w:tcW w:w="695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2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47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852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отметкой «4» и «5»</w:t>
            </w:r>
          </w:p>
        </w:tc>
        <w:tc>
          <w:tcPr>
            <w:tcW w:w="404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993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отметками «5»</w:t>
            </w:r>
          </w:p>
        </w:tc>
        <w:tc>
          <w:tcPr>
            <w:tcW w:w="566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540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</w:t>
            </w:r>
          </w:p>
        </w:tc>
        <w:tc>
          <w:tcPr>
            <w:tcW w:w="1268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 н/а</w:t>
            </w:r>
          </w:p>
        </w:tc>
        <w:tc>
          <w:tcPr>
            <w:tcW w:w="634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</w:tr>
      <w:tr w:rsidR="008C244F" w:rsidRPr="0046609E" w:rsidTr="00572305">
        <w:tc>
          <w:tcPr>
            <w:tcW w:w="695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2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47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52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04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93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66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C244F" w:rsidRPr="0046609E" w:rsidTr="00572305">
        <w:tc>
          <w:tcPr>
            <w:tcW w:w="695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672" w:type="dxa"/>
          </w:tcPr>
          <w:p w:rsidR="008C244F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65" w:type="dxa"/>
          </w:tcPr>
          <w:p w:rsidR="008C244F" w:rsidRPr="0046609E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47" w:type="dxa"/>
          </w:tcPr>
          <w:p w:rsidR="008C244F" w:rsidRPr="0046609E" w:rsidRDefault="009C7CBD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  <w:r w:rsidR="008C244F">
              <w:rPr>
                <w:rFonts w:ascii="Times New Roman" w:hAnsi="Times New Roman" w:cs="Times New Roman"/>
                <w:sz w:val="16"/>
                <w:szCs w:val="24"/>
              </w:rPr>
              <w:t>0</w:t>
            </w:r>
          </w:p>
        </w:tc>
        <w:tc>
          <w:tcPr>
            <w:tcW w:w="852" w:type="dxa"/>
          </w:tcPr>
          <w:p w:rsidR="008C244F" w:rsidRPr="0046609E" w:rsidRDefault="00105461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404" w:type="dxa"/>
          </w:tcPr>
          <w:p w:rsidR="008C244F" w:rsidRPr="0046609E" w:rsidRDefault="00DC3556" w:rsidP="00572305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25</w:t>
            </w:r>
          </w:p>
        </w:tc>
        <w:tc>
          <w:tcPr>
            <w:tcW w:w="993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566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8C244F" w:rsidRPr="0046609E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9C7CBD" w:rsidP="00572305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8C244F" w:rsidRPr="0046609E" w:rsidTr="00572305">
        <w:tc>
          <w:tcPr>
            <w:tcW w:w="695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11</w:t>
            </w:r>
          </w:p>
        </w:tc>
        <w:tc>
          <w:tcPr>
            <w:tcW w:w="672" w:type="dxa"/>
          </w:tcPr>
          <w:p w:rsidR="008C244F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65" w:type="dxa"/>
          </w:tcPr>
          <w:p w:rsidR="008C244F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47" w:type="dxa"/>
          </w:tcPr>
          <w:p w:rsidR="008C244F" w:rsidRDefault="008C244F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8C244F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404" w:type="dxa"/>
          </w:tcPr>
          <w:p w:rsidR="008C244F" w:rsidRDefault="00DC3556" w:rsidP="00572305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993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566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ind w:firstLine="284"/>
              <w:jc w:val="both"/>
            </w:pPr>
            <w: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8C244F" w:rsidRPr="0046609E" w:rsidTr="00572305">
        <w:tc>
          <w:tcPr>
            <w:tcW w:w="695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итого</w:t>
            </w:r>
          </w:p>
        </w:tc>
        <w:tc>
          <w:tcPr>
            <w:tcW w:w="672" w:type="dxa"/>
          </w:tcPr>
          <w:p w:rsidR="008C244F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665" w:type="dxa"/>
          </w:tcPr>
          <w:p w:rsidR="008C244F" w:rsidRDefault="00DC355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647" w:type="dxa"/>
          </w:tcPr>
          <w:p w:rsidR="008C244F" w:rsidRDefault="009C7CBD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8C244F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404" w:type="dxa"/>
          </w:tcPr>
          <w:p w:rsidR="008C244F" w:rsidRDefault="00DC3556" w:rsidP="00572305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32</w:t>
            </w:r>
          </w:p>
        </w:tc>
        <w:tc>
          <w:tcPr>
            <w:tcW w:w="993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566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8C244F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9C7CBD" w:rsidP="00572305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</w:tbl>
    <w:p w:rsidR="008C244F" w:rsidRDefault="00E16038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освоения учащимися программ среднего общего образования по </w:t>
      </w:r>
      <w:r w:rsidR="00DC3556">
        <w:rPr>
          <w:rFonts w:ascii="Times New Roman" w:hAnsi="Times New Roman" w:cs="Times New Roman"/>
          <w:sz w:val="24"/>
          <w:szCs w:val="24"/>
        </w:rPr>
        <w:t>показателю «успеваемость» в 2023</w:t>
      </w:r>
      <w:r w:rsidR="00572305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6764DC">
        <w:rPr>
          <w:rFonts w:ascii="Times New Roman" w:hAnsi="Times New Roman" w:cs="Times New Roman"/>
          <w:sz w:val="24"/>
          <w:szCs w:val="24"/>
        </w:rPr>
        <w:t xml:space="preserve"> осталось на прежнем уровне 100%, </w:t>
      </w:r>
      <w:r w:rsidR="00F277ED">
        <w:rPr>
          <w:rFonts w:ascii="Times New Roman" w:hAnsi="Times New Roman" w:cs="Times New Roman"/>
          <w:sz w:val="24"/>
          <w:szCs w:val="24"/>
        </w:rPr>
        <w:t xml:space="preserve"> проц</w:t>
      </w:r>
      <w:r w:rsidR="00DC3556">
        <w:rPr>
          <w:rFonts w:ascii="Times New Roman" w:hAnsi="Times New Roman" w:cs="Times New Roman"/>
          <w:sz w:val="24"/>
          <w:szCs w:val="24"/>
        </w:rPr>
        <w:t>ентов (в 2022</w:t>
      </w:r>
      <w:r w:rsidR="006764DC">
        <w:rPr>
          <w:rFonts w:ascii="Times New Roman" w:hAnsi="Times New Roman" w:cs="Times New Roman"/>
          <w:sz w:val="24"/>
          <w:szCs w:val="24"/>
        </w:rPr>
        <w:t xml:space="preserve"> году  100</w:t>
      </w:r>
      <w:r>
        <w:rPr>
          <w:rFonts w:ascii="Times New Roman" w:hAnsi="Times New Roman" w:cs="Times New Roman"/>
          <w:sz w:val="24"/>
          <w:szCs w:val="24"/>
        </w:rPr>
        <w:t xml:space="preserve">%). Качество </w:t>
      </w:r>
      <w:r w:rsidR="006764DC">
        <w:rPr>
          <w:rFonts w:ascii="Times New Roman" w:hAnsi="Times New Roman" w:cs="Times New Roman"/>
          <w:sz w:val="24"/>
          <w:szCs w:val="24"/>
        </w:rPr>
        <w:t xml:space="preserve">знаний </w:t>
      </w:r>
      <w:r w:rsidR="00DC3556">
        <w:rPr>
          <w:rFonts w:ascii="Times New Roman" w:hAnsi="Times New Roman" w:cs="Times New Roman"/>
          <w:sz w:val="24"/>
          <w:szCs w:val="24"/>
        </w:rPr>
        <w:t>понизи</w:t>
      </w:r>
      <w:r w:rsidR="003F097D">
        <w:rPr>
          <w:rFonts w:ascii="Times New Roman" w:hAnsi="Times New Roman" w:cs="Times New Roman"/>
          <w:sz w:val="24"/>
          <w:szCs w:val="24"/>
        </w:rPr>
        <w:t>лось на 8</w:t>
      </w:r>
      <w:r w:rsidR="00DC3556">
        <w:rPr>
          <w:rFonts w:ascii="Times New Roman" w:hAnsi="Times New Roman" w:cs="Times New Roman"/>
          <w:sz w:val="24"/>
          <w:szCs w:val="24"/>
        </w:rPr>
        <w:t>% (в 2022</w:t>
      </w:r>
      <w:r w:rsidR="009C7CBD">
        <w:rPr>
          <w:rFonts w:ascii="Times New Roman" w:hAnsi="Times New Roman" w:cs="Times New Roman"/>
          <w:sz w:val="24"/>
          <w:szCs w:val="24"/>
        </w:rPr>
        <w:t xml:space="preserve"> году было </w:t>
      </w:r>
      <w:r w:rsidR="003F097D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E16038" w:rsidRPr="00513D25" w:rsidRDefault="003F097D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Результаты сдачи ЕГЭ 2023</w:t>
      </w:r>
      <w:r w:rsidR="00E16038" w:rsidRPr="00513D2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1"/>
        <w:gridCol w:w="1902"/>
        <w:gridCol w:w="1911"/>
        <w:gridCol w:w="1911"/>
        <w:gridCol w:w="1905"/>
      </w:tblGrid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03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сдавали всего человек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получили 100%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сколько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получили 90-98 баллов</w:t>
            </w:r>
          </w:p>
        </w:tc>
        <w:tc>
          <w:tcPr>
            <w:tcW w:w="1905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 балл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903" w:type="dxa"/>
          </w:tcPr>
          <w:p w:rsidR="00E16038" w:rsidRDefault="003F097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F5407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0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153FBF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46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94626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903" w:type="dxa"/>
          </w:tcPr>
          <w:p w:rsidR="00E16038" w:rsidRDefault="003F097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3F097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03" w:type="dxa"/>
          </w:tcPr>
          <w:p w:rsidR="00E16038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3F097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03" w:type="dxa"/>
          </w:tcPr>
          <w:p w:rsidR="00E16038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197DF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153FBF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1903" w:type="dxa"/>
          </w:tcPr>
          <w:p w:rsidR="00E16038" w:rsidRDefault="00D9195A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F5407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038" w:rsidTr="00494626">
        <w:tc>
          <w:tcPr>
            <w:tcW w:w="194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03" w:type="dxa"/>
          </w:tcPr>
          <w:p w:rsidR="00E16038" w:rsidRDefault="00D9195A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3F097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53FBF" w:rsidTr="00494626">
        <w:tc>
          <w:tcPr>
            <w:tcW w:w="1941" w:type="dxa"/>
          </w:tcPr>
          <w:p w:rsidR="00153FBF" w:rsidRDefault="00197DFD" w:rsidP="00197DFD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03" w:type="dxa"/>
          </w:tcPr>
          <w:p w:rsidR="00153FBF" w:rsidRDefault="003F097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153FBF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153FBF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153FBF" w:rsidRDefault="003F097D" w:rsidP="003F097D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77ED" w:rsidTr="00494626">
        <w:tc>
          <w:tcPr>
            <w:tcW w:w="1941" w:type="dxa"/>
          </w:tcPr>
          <w:p w:rsidR="00F277ED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03" w:type="dxa"/>
          </w:tcPr>
          <w:p w:rsidR="00F277ED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F277ED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F277ED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F277ED" w:rsidRDefault="00197DF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4DC" w:rsidTr="00494626">
        <w:tc>
          <w:tcPr>
            <w:tcW w:w="1941" w:type="dxa"/>
          </w:tcPr>
          <w:p w:rsidR="006764DC" w:rsidRDefault="006764D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903" w:type="dxa"/>
          </w:tcPr>
          <w:p w:rsidR="006764DC" w:rsidRDefault="003F097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6764DC" w:rsidRDefault="006764D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6764DC" w:rsidRDefault="006764D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6764DC" w:rsidRDefault="003F097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16038" w:rsidTr="00494626">
        <w:tc>
          <w:tcPr>
            <w:tcW w:w="194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03" w:type="dxa"/>
          </w:tcPr>
          <w:p w:rsidR="00E16038" w:rsidRDefault="00D9195A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3F097D" w:rsidP="00105461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31,5</w:t>
            </w:r>
          </w:p>
        </w:tc>
      </w:tr>
    </w:tbl>
    <w:p w:rsidR="00E16038" w:rsidRPr="009C0953" w:rsidRDefault="00E16038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30E35" w:rsidRDefault="003F097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2023</w:t>
      </w:r>
      <w:r w:rsidR="00494626">
        <w:rPr>
          <w:rFonts w:ascii="Times New Roman" w:hAnsi="Times New Roman" w:cs="Times New Roman"/>
          <w:sz w:val="24"/>
        </w:rPr>
        <w:t xml:space="preserve"> году ре</w:t>
      </w:r>
      <w:r>
        <w:rPr>
          <w:rFonts w:ascii="Times New Roman" w:hAnsi="Times New Roman" w:cs="Times New Roman"/>
          <w:sz w:val="24"/>
        </w:rPr>
        <w:t>зультаты ЕГЭ по сравнению с 2022</w:t>
      </w:r>
      <w:r w:rsidR="00494626">
        <w:rPr>
          <w:rFonts w:ascii="Times New Roman" w:hAnsi="Times New Roman" w:cs="Times New Roman"/>
          <w:sz w:val="24"/>
        </w:rPr>
        <w:t xml:space="preserve"> годо</w:t>
      </w:r>
      <w:r>
        <w:rPr>
          <w:rFonts w:ascii="Times New Roman" w:hAnsi="Times New Roman" w:cs="Times New Roman"/>
          <w:sz w:val="24"/>
        </w:rPr>
        <w:t>м улучшили</w:t>
      </w:r>
      <w:r w:rsidR="00F277ED">
        <w:rPr>
          <w:rFonts w:ascii="Times New Roman" w:hAnsi="Times New Roman" w:cs="Times New Roman"/>
          <w:sz w:val="24"/>
        </w:rPr>
        <w:t xml:space="preserve"> тестовый</w:t>
      </w:r>
      <w:r w:rsidR="00153FBF">
        <w:rPr>
          <w:rFonts w:ascii="Times New Roman" w:hAnsi="Times New Roman" w:cs="Times New Roman"/>
          <w:sz w:val="24"/>
        </w:rPr>
        <w:t xml:space="preserve"> балл </w:t>
      </w:r>
      <w:r>
        <w:rPr>
          <w:rFonts w:ascii="Times New Roman" w:hAnsi="Times New Roman" w:cs="Times New Roman"/>
          <w:sz w:val="24"/>
        </w:rPr>
        <w:t>от 13– 61 баллов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 2022 от 11 </w:t>
      </w:r>
      <w:r w:rsidR="00F277ED">
        <w:rPr>
          <w:rFonts w:ascii="Times New Roman" w:hAnsi="Times New Roman" w:cs="Times New Roman"/>
          <w:sz w:val="24"/>
        </w:rPr>
        <w:t>д</w:t>
      </w:r>
      <w:r w:rsidR="00F54073">
        <w:rPr>
          <w:rFonts w:ascii="Times New Roman" w:hAnsi="Times New Roman" w:cs="Times New Roman"/>
          <w:sz w:val="24"/>
        </w:rPr>
        <w:t xml:space="preserve">о </w:t>
      </w:r>
      <w:r>
        <w:rPr>
          <w:rFonts w:ascii="Times New Roman" w:hAnsi="Times New Roman" w:cs="Times New Roman"/>
          <w:sz w:val="24"/>
        </w:rPr>
        <w:t>53</w:t>
      </w:r>
      <w:r w:rsidR="00494626">
        <w:rPr>
          <w:rFonts w:ascii="Times New Roman" w:hAnsi="Times New Roman" w:cs="Times New Roman"/>
          <w:sz w:val="24"/>
        </w:rPr>
        <w:t xml:space="preserve"> баллов).</w:t>
      </w:r>
    </w:p>
    <w:p w:rsidR="003860EF" w:rsidRDefault="00494626" w:rsidP="009C7C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45F1A" w:rsidRDefault="003F097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2023 году  увеличил</w:t>
      </w:r>
      <w:r w:rsidR="00F54073">
        <w:rPr>
          <w:rFonts w:ascii="Times New Roman" w:hAnsi="Times New Roman" w:cs="Times New Roman"/>
          <w:sz w:val="24"/>
        </w:rPr>
        <w:t xml:space="preserve">ось количество </w:t>
      </w:r>
      <w:proofErr w:type="gramStart"/>
      <w:r w:rsidR="00F54073">
        <w:rPr>
          <w:rFonts w:ascii="Times New Roman" w:hAnsi="Times New Roman" w:cs="Times New Roman"/>
          <w:sz w:val="24"/>
        </w:rPr>
        <w:t>обучающихся</w:t>
      </w:r>
      <w:proofErr w:type="gramEnd"/>
      <w:r w:rsidR="00E45F1A">
        <w:rPr>
          <w:rFonts w:ascii="Times New Roman" w:hAnsi="Times New Roman" w:cs="Times New Roman"/>
          <w:sz w:val="24"/>
        </w:rPr>
        <w:t xml:space="preserve">, которые получили </w:t>
      </w:r>
      <w:r>
        <w:rPr>
          <w:rFonts w:ascii="Times New Roman" w:hAnsi="Times New Roman" w:cs="Times New Roman"/>
          <w:sz w:val="24"/>
        </w:rPr>
        <w:t>«4»  по сравнению 2022</w:t>
      </w:r>
      <w:r w:rsidR="00CB63F7">
        <w:rPr>
          <w:rFonts w:ascii="Times New Roman" w:hAnsi="Times New Roman" w:cs="Times New Roman"/>
          <w:sz w:val="24"/>
        </w:rPr>
        <w:t xml:space="preserve"> годом.</w:t>
      </w:r>
    </w:p>
    <w:p w:rsidR="009C7CBD" w:rsidRPr="001B70B0" w:rsidRDefault="009C7CB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CB63F7" w:rsidRPr="001B70B0" w:rsidRDefault="00CB63F7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1B70B0">
        <w:rPr>
          <w:rFonts w:ascii="Times New Roman" w:hAnsi="Times New Roman" w:cs="Times New Roman"/>
          <w:b/>
          <w:sz w:val="24"/>
          <w:lang w:val="en-US"/>
        </w:rPr>
        <w:t>V</w:t>
      </w:r>
      <w:r w:rsidRPr="001B70B0">
        <w:rPr>
          <w:rFonts w:ascii="Times New Roman" w:hAnsi="Times New Roman" w:cs="Times New Roman"/>
          <w:b/>
          <w:sz w:val="24"/>
        </w:rPr>
        <w:t>. Востребованность выпускников.</w:t>
      </w:r>
      <w:proofErr w:type="gramEnd"/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851"/>
        <w:gridCol w:w="1276"/>
        <w:gridCol w:w="992"/>
        <w:gridCol w:w="932"/>
        <w:gridCol w:w="1194"/>
        <w:gridCol w:w="1134"/>
        <w:gridCol w:w="992"/>
        <w:gridCol w:w="958"/>
      </w:tblGrid>
      <w:tr w:rsidR="00422A55" w:rsidRPr="00422A55" w:rsidTr="00B21838">
        <w:tc>
          <w:tcPr>
            <w:tcW w:w="675" w:type="dxa"/>
          </w:tcPr>
          <w:p w:rsidR="00CB63F7" w:rsidRPr="00422A55" w:rsidRDefault="00140DB0" w:rsidP="00B53D4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Г</w:t>
            </w:r>
            <w:r w:rsidR="00CB63F7" w:rsidRPr="00422A55">
              <w:rPr>
                <w:rFonts w:ascii="Times New Roman" w:hAnsi="Times New Roman" w:cs="Times New Roman"/>
                <w:sz w:val="18"/>
              </w:rPr>
              <w:t>од</w:t>
            </w:r>
          </w:p>
        </w:tc>
        <w:tc>
          <w:tcPr>
            <w:tcW w:w="3686" w:type="dxa"/>
            <w:gridSpan w:val="4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Основная школа</w:t>
            </w:r>
          </w:p>
        </w:tc>
        <w:tc>
          <w:tcPr>
            <w:tcW w:w="5210" w:type="dxa"/>
            <w:gridSpan w:val="5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Средняя школа</w:t>
            </w:r>
          </w:p>
        </w:tc>
      </w:tr>
      <w:tr w:rsidR="00422A55" w:rsidRPr="00422A55" w:rsidTr="00B21838">
        <w:tc>
          <w:tcPr>
            <w:tcW w:w="675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CB63F7" w:rsidRPr="00422A55" w:rsidRDefault="00CB63F7" w:rsidP="00B2183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Перешли в 10 класс школы</w:t>
            </w:r>
          </w:p>
        </w:tc>
        <w:tc>
          <w:tcPr>
            <w:tcW w:w="1276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Перешли в 10 класс другой школы</w:t>
            </w:r>
          </w:p>
        </w:tc>
        <w:tc>
          <w:tcPr>
            <w:tcW w:w="992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Поступили в профессиональную. ОО</w:t>
            </w:r>
          </w:p>
        </w:tc>
        <w:tc>
          <w:tcPr>
            <w:tcW w:w="932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1194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Поступили в ВУЗ</w:t>
            </w:r>
          </w:p>
        </w:tc>
        <w:tc>
          <w:tcPr>
            <w:tcW w:w="1134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Поступили в профессиональную ОО</w:t>
            </w:r>
          </w:p>
        </w:tc>
        <w:tc>
          <w:tcPr>
            <w:tcW w:w="992" w:type="dxa"/>
          </w:tcPr>
          <w:p w:rsidR="00CB63F7" w:rsidRPr="00422A55" w:rsidRDefault="00422A55" w:rsidP="00B2183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Устроились на работу</w:t>
            </w:r>
          </w:p>
        </w:tc>
        <w:tc>
          <w:tcPr>
            <w:tcW w:w="958" w:type="dxa"/>
          </w:tcPr>
          <w:p w:rsidR="00CB63F7" w:rsidRPr="00422A55" w:rsidRDefault="00422A55" w:rsidP="00B21838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Пошли на срочную службу по призыву</w:t>
            </w:r>
          </w:p>
        </w:tc>
      </w:tr>
      <w:tr w:rsidR="00156F88" w:rsidRPr="00CB63F7" w:rsidTr="00B21838">
        <w:tc>
          <w:tcPr>
            <w:tcW w:w="675" w:type="dxa"/>
          </w:tcPr>
          <w:p w:rsidR="00156F88" w:rsidRPr="00CB63F7" w:rsidRDefault="003F097D" w:rsidP="00156F8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567" w:type="dxa"/>
          </w:tcPr>
          <w:p w:rsidR="00156F88" w:rsidRPr="00CB63F7" w:rsidRDefault="003F097D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156F88" w:rsidRPr="00CB63F7" w:rsidRDefault="00F54073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156F88" w:rsidRPr="00CB63F7" w:rsidRDefault="00503010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156F88" w:rsidRPr="00CB63F7" w:rsidRDefault="00F54073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32" w:type="dxa"/>
          </w:tcPr>
          <w:p w:rsidR="00156F88" w:rsidRPr="00CB63F7" w:rsidRDefault="003F097D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94" w:type="dxa"/>
          </w:tcPr>
          <w:p w:rsidR="00156F88" w:rsidRPr="00CB63F7" w:rsidRDefault="003F097D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156F88" w:rsidRPr="00CB63F7" w:rsidRDefault="003F097D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56F88" w:rsidRPr="00CB63F7" w:rsidRDefault="00156F88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156F88" w:rsidRPr="00CB63F7" w:rsidRDefault="00503010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56F88" w:rsidRPr="00CB63F7" w:rsidTr="00B21838">
        <w:tc>
          <w:tcPr>
            <w:tcW w:w="675" w:type="dxa"/>
          </w:tcPr>
          <w:p w:rsidR="00156F88" w:rsidRPr="00CB63F7" w:rsidRDefault="003F097D" w:rsidP="00156F8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567" w:type="dxa"/>
          </w:tcPr>
          <w:p w:rsidR="00156F88" w:rsidRPr="00CB63F7" w:rsidRDefault="003F097D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1" w:type="dxa"/>
          </w:tcPr>
          <w:p w:rsidR="00156F88" w:rsidRPr="00CB63F7" w:rsidRDefault="003F097D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156F88" w:rsidRPr="00CB63F7" w:rsidRDefault="00B53D4B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156F88" w:rsidRPr="00CB63F7" w:rsidRDefault="00503010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32" w:type="dxa"/>
          </w:tcPr>
          <w:p w:rsidR="00156F88" w:rsidRPr="00CB63F7" w:rsidRDefault="003F097D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4" w:type="dxa"/>
          </w:tcPr>
          <w:p w:rsidR="00156F88" w:rsidRPr="00CB63F7" w:rsidRDefault="003F097D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156F88" w:rsidRPr="00CB63F7" w:rsidRDefault="003F097D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156F88" w:rsidRPr="00CB63F7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156F88" w:rsidRPr="00CB63F7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0DB0" w:rsidRPr="00CB63F7" w:rsidTr="00B21838">
        <w:tc>
          <w:tcPr>
            <w:tcW w:w="675" w:type="dxa"/>
          </w:tcPr>
          <w:p w:rsidR="00140DB0" w:rsidRDefault="003F097D" w:rsidP="00156F8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567" w:type="dxa"/>
          </w:tcPr>
          <w:p w:rsidR="00140DB0" w:rsidRDefault="003F097D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</w:tcPr>
          <w:p w:rsidR="00140DB0" w:rsidRDefault="003F097D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:rsidR="00140DB0" w:rsidRDefault="00140DB0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140DB0" w:rsidRDefault="003F097D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32" w:type="dxa"/>
          </w:tcPr>
          <w:p w:rsidR="00140DB0" w:rsidRDefault="003F097D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4" w:type="dxa"/>
          </w:tcPr>
          <w:p w:rsidR="00140DB0" w:rsidRDefault="003F097D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140DB0" w:rsidRDefault="00140DB0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140DB0" w:rsidRDefault="00140DB0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140DB0" w:rsidRDefault="00140DB0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1B70B0" w:rsidRDefault="001B70B0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</w:p>
    <w:p w:rsidR="001B70B0" w:rsidRPr="001B70B0" w:rsidRDefault="003F097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2023</w:t>
      </w:r>
      <w:r w:rsidR="00104C6A">
        <w:rPr>
          <w:rFonts w:ascii="Times New Roman" w:hAnsi="Times New Roman" w:cs="Times New Roman"/>
          <w:sz w:val="24"/>
        </w:rPr>
        <w:t xml:space="preserve"> году уменьш</w:t>
      </w:r>
      <w:r w:rsidR="001B70B0" w:rsidRPr="001B70B0">
        <w:rPr>
          <w:rFonts w:ascii="Times New Roman" w:hAnsi="Times New Roman" w:cs="Times New Roman"/>
          <w:sz w:val="24"/>
        </w:rPr>
        <w:t>илось число выпускников 9 –</w:t>
      </w:r>
      <w:proofErr w:type="spellStart"/>
      <w:r w:rsidR="001B70B0" w:rsidRPr="001B70B0">
        <w:rPr>
          <w:rFonts w:ascii="Times New Roman" w:hAnsi="Times New Roman" w:cs="Times New Roman"/>
          <w:sz w:val="24"/>
        </w:rPr>
        <w:t>го</w:t>
      </w:r>
      <w:proofErr w:type="spellEnd"/>
      <w:r w:rsidR="001B70B0" w:rsidRPr="001B70B0">
        <w:rPr>
          <w:rFonts w:ascii="Times New Roman" w:hAnsi="Times New Roman" w:cs="Times New Roman"/>
          <w:sz w:val="24"/>
        </w:rPr>
        <w:t xml:space="preserve"> класса, которые продолжили обучение в других общеобразовательных организациях региона.</w:t>
      </w:r>
    </w:p>
    <w:p w:rsidR="001B70B0" w:rsidRPr="001B70B0" w:rsidRDefault="00503010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этом учебном году введено </w:t>
      </w:r>
      <w:r w:rsidR="001B70B0" w:rsidRPr="001B70B0">
        <w:rPr>
          <w:rFonts w:ascii="Times New Roman" w:hAnsi="Times New Roman" w:cs="Times New Roman"/>
          <w:sz w:val="24"/>
        </w:rPr>
        <w:t xml:space="preserve">профильное обучение, которое становиться востребованным среди </w:t>
      </w:r>
      <w:proofErr w:type="gramStart"/>
      <w:r w:rsidR="001B70B0" w:rsidRPr="001B70B0">
        <w:rPr>
          <w:rFonts w:ascii="Times New Roman" w:hAnsi="Times New Roman" w:cs="Times New Roman"/>
          <w:sz w:val="24"/>
        </w:rPr>
        <w:t>обучающихся</w:t>
      </w:r>
      <w:proofErr w:type="gramEnd"/>
      <w:r w:rsidR="001B70B0" w:rsidRPr="001B70B0">
        <w:rPr>
          <w:rFonts w:ascii="Times New Roman" w:hAnsi="Times New Roman" w:cs="Times New Roman"/>
          <w:sz w:val="24"/>
        </w:rPr>
        <w:t>.  Количество выпуск</w:t>
      </w:r>
      <w:r w:rsidR="00156F88">
        <w:rPr>
          <w:rFonts w:ascii="Times New Roman" w:hAnsi="Times New Roman" w:cs="Times New Roman"/>
          <w:sz w:val="24"/>
        </w:rPr>
        <w:t>ников, поступающих в ВУЗ,</w:t>
      </w:r>
      <w:r>
        <w:rPr>
          <w:rFonts w:ascii="Times New Roman" w:hAnsi="Times New Roman" w:cs="Times New Roman"/>
          <w:sz w:val="24"/>
        </w:rPr>
        <w:t xml:space="preserve"> у</w:t>
      </w:r>
      <w:r w:rsidR="003F097D">
        <w:rPr>
          <w:rFonts w:ascii="Times New Roman" w:hAnsi="Times New Roman" w:cs="Times New Roman"/>
          <w:sz w:val="24"/>
        </w:rPr>
        <w:t>величило</w:t>
      </w:r>
      <w:r w:rsidR="00F54073">
        <w:rPr>
          <w:rFonts w:ascii="Times New Roman" w:hAnsi="Times New Roman" w:cs="Times New Roman"/>
          <w:sz w:val="24"/>
        </w:rPr>
        <w:t xml:space="preserve">сь по сравнению с </w:t>
      </w:r>
      <w:r w:rsidR="003F097D">
        <w:rPr>
          <w:rFonts w:ascii="Times New Roman" w:hAnsi="Times New Roman" w:cs="Times New Roman"/>
          <w:sz w:val="24"/>
        </w:rPr>
        <w:t xml:space="preserve">2022 </w:t>
      </w:r>
      <w:proofErr w:type="gramStart"/>
      <w:r w:rsidR="003F097D">
        <w:rPr>
          <w:rFonts w:ascii="Times New Roman" w:hAnsi="Times New Roman" w:cs="Times New Roman"/>
          <w:sz w:val="24"/>
        </w:rPr>
        <w:t>учебным</w:t>
      </w:r>
      <w:proofErr w:type="gramEnd"/>
      <w:r w:rsidR="003F097D">
        <w:rPr>
          <w:rFonts w:ascii="Times New Roman" w:hAnsi="Times New Roman" w:cs="Times New Roman"/>
          <w:sz w:val="24"/>
        </w:rPr>
        <w:t xml:space="preserve"> год</w:t>
      </w:r>
      <w:r w:rsidR="001B70B0" w:rsidRPr="001B70B0">
        <w:rPr>
          <w:rFonts w:ascii="Times New Roman" w:hAnsi="Times New Roman" w:cs="Times New Roman"/>
          <w:sz w:val="24"/>
        </w:rPr>
        <w:t xml:space="preserve">. </w:t>
      </w:r>
    </w:p>
    <w:p w:rsidR="001B70B0" w:rsidRPr="00A7297C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7297C">
        <w:rPr>
          <w:rFonts w:ascii="Times New Roman" w:hAnsi="Times New Roman" w:cs="Times New Roman"/>
          <w:sz w:val="24"/>
          <w:lang w:val="en-US"/>
        </w:rPr>
        <w:t>VI</w:t>
      </w:r>
      <w:r w:rsidRPr="00A7297C">
        <w:rPr>
          <w:rFonts w:ascii="Times New Roman" w:hAnsi="Times New Roman" w:cs="Times New Roman"/>
          <w:sz w:val="24"/>
        </w:rPr>
        <w:t>. Оценка функционирования внутренней системы оценки качества образования.</w:t>
      </w:r>
    </w:p>
    <w:p w:rsidR="00A7297C" w:rsidRPr="00A7297C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7297C">
        <w:rPr>
          <w:rFonts w:ascii="Times New Roman" w:hAnsi="Times New Roman" w:cs="Times New Roman"/>
          <w:sz w:val="24"/>
        </w:rPr>
        <w:t>В Школе утверждено положение о внутренней системе оценки ка</w:t>
      </w:r>
      <w:r w:rsidR="003F097D">
        <w:rPr>
          <w:rFonts w:ascii="Times New Roman" w:hAnsi="Times New Roman" w:cs="Times New Roman"/>
          <w:sz w:val="24"/>
        </w:rPr>
        <w:t>чества образования от 01.09.2022</w:t>
      </w:r>
      <w:r w:rsidRPr="00A7297C">
        <w:rPr>
          <w:rFonts w:ascii="Times New Roman" w:hAnsi="Times New Roman" w:cs="Times New Roman"/>
          <w:sz w:val="24"/>
        </w:rPr>
        <w:t>. По итогам оц</w:t>
      </w:r>
      <w:r w:rsidR="003F097D">
        <w:rPr>
          <w:rFonts w:ascii="Times New Roman" w:hAnsi="Times New Roman" w:cs="Times New Roman"/>
          <w:sz w:val="24"/>
        </w:rPr>
        <w:t>енки качества образования в 2023</w:t>
      </w:r>
      <w:r w:rsidRPr="00A7297C">
        <w:rPr>
          <w:rFonts w:ascii="Times New Roman" w:hAnsi="Times New Roman" w:cs="Times New Roman"/>
          <w:sz w:val="24"/>
        </w:rPr>
        <w:t xml:space="preserve"> году выявлено, что уровень мета предметных результатов соответствует среднему уровню, </w:t>
      </w:r>
      <w:proofErr w:type="spellStart"/>
      <w:r w:rsidRPr="00A7297C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A7297C">
        <w:rPr>
          <w:rFonts w:ascii="Times New Roman" w:hAnsi="Times New Roman" w:cs="Times New Roman"/>
          <w:sz w:val="24"/>
        </w:rPr>
        <w:t xml:space="preserve"> личностных результатов высокая.</w:t>
      </w:r>
    </w:p>
    <w:p w:rsidR="00A7297C" w:rsidRPr="00A7297C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7297C">
        <w:rPr>
          <w:rFonts w:ascii="Times New Roman" w:hAnsi="Times New Roman" w:cs="Times New Roman"/>
          <w:sz w:val="24"/>
        </w:rPr>
        <w:t xml:space="preserve">   П</w:t>
      </w:r>
      <w:r w:rsidR="00F54073">
        <w:rPr>
          <w:rFonts w:ascii="Times New Roman" w:hAnsi="Times New Roman" w:cs="Times New Roman"/>
          <w:sz w:val="24"/>
        </w:rPr>
        <w:t>о результатам ан</w:t>
      </w:r>
      <w:r w:rsidR="003F097D">
        <w:rPr>
          <w:rFonts w:ascii="Times New Roman" w:hAnsi="Times New Roman" w:cs="Times New Roman"/>
          <w:sz w:val="24"/>
        </w:rPr>
        <w:t>кетирования 2023</w:t>
      </w:r>
      <w:r w:rsidRPr="00A7297C">
        <w:rPr>
          <w:rFonts w:ascii="Times New Roman" w:hAnsi="Times New Roman" w:cs="Times New Roman"/>
          <w:sz w:val="24"/>
        </w:rPr>
        <w:t xml:space="preserve"> года выявлено, что количество родителей, которые удовлетворены </w:t>
      </w:r>
      <w:r w:rsidR="00140DB0">
        <w:rPr>
          <w:rFonts w:ascii="Times New Roman" w:hAnsi="Times New Roman" w:cs="Times New Roman"/>
          <w:sz w:val="24"/>
        </w:rPr>
        <w:t>качеством образования в Школе 62</w:t>
      </w:r>
      <w:r w:rsidRPr="00A7297C">
        <w:rPr>
          <w:rFonts w:ascii="Times New Roman" w:hAnsi="Times New Roman" w:cs="Times New Roman"/>
          <w:sz w:val="24"/>
        </w:rPr>
        <w:t xml:space="preserve"> процента, количество обучающихся, удовлетворённых образовательным процессом,- 65 процентов. Высказаны пожелания о введении профильного обучения профильного обучения с естественн</w:t>
      </w:r>
      <w:proofErr w:type="gramStart"/>
      <w:r w:rsidRPr="00A7297C">
        <w:rPr>
          <w:rFonts w:ascii="Times New Roman" w:hAnsi="Times New Roman" w:cs="Times New Roman"/>
          <w:sz w:val="24"/>
        </w:rPr>
        <w:t>о-</w:t>
      </w:r>
      <w:proofErr w:type="gramEnd"/>
      <w:r w:rsidRPr="00A7297C">
        <w:rPr>
          <w:rFonts w:ascii="Times New Roman" w:hAnsi="Times New Roman" w:cs="Times New Roman"/>
          <w:sz w:val="24"/>
        </w:rPr>
        <w:t xml:space="preserve"> научным, социально- экономическими и технологическими классами.</w:t>
      </w:r>
    </w:p>
    <w:p w:rsidR="00A7297C" w:rsidRPr="00D5688B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D5688B">
        <w:rPr>
          <w:rFonts w:ascii="Times New Roman" w:hAnsi="Times New Roman" w:cs="Times New Roman"/>
          <w:b/>
          <w:sz w:val="24"/>
          <w:lang w:val="en-US"/>
        </w:rPr>
        <w:t>VII</w:t>
      </w:r>
      <w:r w:rsidRPr="00D5688B">
        <w:rPr>
          <w:rFonts w:ascii="Times New Roman" w:hAnsi="Times New Roman" w:cs="Times New Roman"/>
          <w:b/>
          <w:sz w:val="24"/>
        </w:rPr>
        <w:t>. Оценка кадрового обеспечения.</w:t>
      </w:r>
    </w:p>
    <w:p w:rsidR="00A7297C" w:rsidRPr="002B52D2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 xml:space="preserve">На период </w:t>
      </w:r>
      <w:proofErr w:type="spellStart"/>
      <w:r w:rsidRPr="002B52D2">
        <w:rPr>
          <w:rFonts w:ascii="Times New Roman" w:hAnsi="Times New Roman" w:cs="Times New Roman"/>
          <w:sz w:val="24"/>
        </w:rPr>
        <w:t>самообследован</w:t>
      </w:r>
      <w:r w:rsidR="003F097D">
        <w:rPr>
          <w:rFonts w:ascii="Times New Roman" w:hAnsi="Times New Roman" w:cs="Times New Roman"/>
          <w:sz w:val="24"/>
        </w:rPr>
        <w:t>ия</w:t>
      </w:r>
      <w:proofErr w:type="spellEnd"/>
      <w:r w:rsidR="003F097D">
        <w:rPr>
          <w:rFonts w:ascii="Times New Roman" w:hAnsi="Times New Roman" w:cs="Times New Roman"/>
          <w:sz w:val="24"/>
        </w:rPr>
        <w:t xml:space="preserve"> в Школе работают 22</w:t>
      </w:r>
      <w:r w:rsidR="00F54073">
        <w:rPr>
          <w:rFonts w:ascii="Times New Roman" w:hAnsi="Times New Roman" w:cs="Times New Roman"/>
          <w:sz w:val="24"/>
        </w:rPr>
        <w:t xml:space="preserve"> педагог</w:t>
      </w:r>
      <w:r w:rsidR="003F097D">
        <w:rPr>
          <w:rFonts w:ascii="Times New Roman" w:hAnsi="Times New Roman" w:cs="Times New Roman"/>
          <w:sz w:val="24"/>
        </w:rPr>
        <w:t>а</w:t>
      </w:r>
      <w:r w:rsidRPr="002B52D2">
        <w:rPr>
          <w:rFonts w:ascii="Times New Roman" w:hAnsi="Times New Roman" w:cs="Times New Roman"/>
          <w:sz w:val="24"/>
        </w:rPr>
        <w:t xml:space="preserve">. </w:t>
      </w:r>
      <w:r w:rsidR="00091DD5" w:rsidRPr="002B52D2">
        <w:rPr>
          <w:rFonts w:ascii="Times New Roman" w:hAnsi="Times New Roman" w:cs="Times New Roman"/>
          <w:sz w:val="24"/>
        </w:rPr>
        <w:t>Высшее педаг</w:t>
      </w:r>
      <w:r w:rsidR="003A652F">
        <w:rPr>
          <w:rFonts w:ascii="Times New Roman" w:hAnsi="Times New Roman" w:cs="Times New Roman"/>
          <w:sz w:val="24"/>
        </w:rPr>
        <w:t>огическое образование имеют – 17</w:t>
      </w:r>
      <w:r w:rsidR="00091DD5" w:rsidRPr="002B52D2">
        <w:rPr>
          <w:rFonts w:ascii="Times New Roman" w:hAnsi="Times New Roman" w:cs="Times New Roman"/>
          <w:sz w:val="24"/>
        </w:rPr>
        <w:t xml:space="preserve"> человек, средне-профессиональное </w:t>
      </w:r>
      <w:r w:rsidRPr="002B52D2">
        <w:rPr>
          <w:rFonts w:ascii="Times New Roman" w:hAnsi="Times New Roman" w:cs="Times New Roman"/>
          <w:sz w:val="24"/>
        </w:rPr>
        <w:t xml:space="preserve"> </w:t>
      </w:r>
      <w:r w:rsidR="00F211D8">
        <w:rPr>
          <w:rFonts w:ascii="Times New Roman" w:hAnsi="Times New Roman" w:cs="Times New Roman"/>
          <w:sz w:val="24"/>
        </w:rPr>
        <w:t>педагогическое – 5</w:t>
      </w:r>
      <w:r w:rsidR="003E6210">
        <w:rPr>
          <w:rFonts w:ascii="Times New Roman" w:hAnsi="Times New Roman" w:cs="Times New Roman"/>
          <w:sz w:val="24"/>
        </w:rPr>
        <w:t>. Первая категория -7</w:t>
      </w:r>
      <w:r w:rsidR="00091DD5" w:rsidRPr="002B52D2">
        <w:rPr>
          <w:rFonts w:ascii="Times New Roman" w:hAnsi="Times New Roman" w:cs="Times New Roman"/>
          <w:sz w:val="24"/>
        </w:rPr>
        <w:t xml:space="preserve"> педаг</w:t>
      </w:r>
      <w:r w:rsidR="00104C6A">
        <w:rPr>
          <w:rFonts w:ascii="Times New Roman" w:hAnsi="Times New Roman" w:cs="Times New Roman"/>
          <w:sz w:val="24"/>
        </w:rPr>
        <w:t>огов,  высшая категория-</w:t>
      </w:r>
      <w:r w:rsidR="00F54073">
        <w:rPr>
          <w:rFonts w:ascii="Times New Roman" w:hAnsi="Times New Roman" w:cs="Times New Roman"/>
          <w:sz w:val="24"/>
        </w:rPr>
        <w:t>4, без категории -7</w:t>
      </w:r>
      <w:r w:rsidR="007E0C8C">
        <w:rPr>
          <w:rFonts w:ascii="Times New Roman" w:hAnsi="Times New Roman" w:cs="Times New Roman"/>
          <w:sz w:val="24"/>
        </w:rPr>
        <w:t>, 4</w:t>
      </w:r>
      <w:r w:rsidR="00091DD5" w:rsidRPr="002B52D2">
        <w:rPr>
          <w:rFonts w:ascii="Times New Roman" w:hAnsi="Times New Roman" w:cs="Times New Roman"/>
          <w:sz w:val="24"/>
        </w:rPr>
        <w:t xml:space="preserve"> молодой специалист. П</w:t>
      </w:r>
      <w:r w:rsidR="00F211D8">
        <w:rPr>
          <w:rFonts w:ascii="Times New Roman" w:hAnsi="Times New Roman" w:cs="Times New Roman"/>
          <w:sz w:val="24"/>
        </w:rPr>
        <w:t>очетных работников -2</w:t>
      </w:r>
      <w:r w:rsidR="00091DD5" w:rsidRPr="002B52D2">
        <w:rPr>
          <w:rFonts w:ascii="Times New Roman" w:hAnsi="Times New Roman" w:cs="Times New Roman"/>
          <w:sz w:val="24"/>
        </w:rPr>
        <w:t xml:space="preserve">, заслуженных работников РТ-1. 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lastRenderedPageBreak/>
        <w:t xml:space="preserve">В целях повышения качества образовательной деятельности в школе проводится </w:t>
      </w:r>
      <w:r w:rsidR="002B52D2" w:rsidRPr="002B52D2">
        <w:rPr>
          <w:rFonts w:ascii="Times New Roman" w:hAnsi="Times New Roman" w:cs="Times New Roman"/>
          <w:sz w:val="24"/>
        </w:rPr>
        <w:t>целенаправленная</w:t>
      </w:r>
      <w:r w:rsidRPr="002B52D2">
        <w:rPr>
          <w:rFonts w:ascii="Times New Roman" w:hAnsi="Times New Roman" w:cs="Times New Roman"/>
          <w:sz w:val="24"/>
        </w:rPr>
        <w:t xml:space="preserve"> кадровая политика основная </w:t>
      </w:r>
      <w:proofErr w:type="gramStart"/>
      <w:r w:rsidRPr="002B52D2">
        <w:rPr>
          <w:rFonts w:ascii="Times New Roman" w:hAnsi="Times New Roman" w:cs="Times New Roman"/>
          <w:sz w:val="24"/>
        </w:rPr>
        <w:t>цель</w:t>
      </w:r>
      <w:proofErr w:type="gramEnd"/>
      <w:r w:rsidRPr="002B52D2">
        <w:rPr>
          <w:rFonts w:ascii="Times New Roman" w:hAnsi="Times New Roman" w:cs="Times New Roman"/>
          <w:sz w:val="24"/>
        </w:rPr>
        <w:t xml:space="preserve"> которой – обеспечение оптимального баланса процессов обновления и сохранения численного и качественного состава кадров в его развитии, в </w:t>
      </w:r>
      <w:r w:rsidR="002B52D2" w:rsidRPr="002B52D2">
        <w:rPr>
          <w:rFonts w:ascii="Times New Roman" w:hAnsi="Times New Roman" w:cs="Times New Roman"/>
          <w:sz w:val="24"/>
        </w:rPr>
        <w:t>соответствии</w:t>
      </w:r>
      <w:r w:rsidRPr="002B52D2">
        <w:rPr>
          <w:rFonts w:ascii="Times New Roman" w:hAnsi="Times New Roman" w:cs="Times New Roman"/>
          <w:sz w:val="24"/>
        </w:rPr>
        <w:t xml:space="preserve"> с требованиями Школы и требованиями  </w:t>
      </w:r>
      <w:r w:rsidR="002B52D2" w:rsidRPr="002B52D2">
        <w:rPr>
          <w:rFonts w:ascii="Times New Roman" w:hAnsi="Times New Roman" w:cs="Times New Roman"/>
          <w:sz w:val="24"/>
        </w:rPr>
        <w:t>действующего</w:t>
      </w:r>
      <w:r w:rsidRPr="002B52D2">
        <w:rPr>
          <w:rFonts w:ascii="Times New Roman" w:hAnsi="Times New Roman" w:cs="Times New Roman"/>
          <w:sz w:val="24"/>
        </w:rPr>
        <w:t xml:space="preserve"> законодательства.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Основные принципы кадровой политики направлены:</w:t>
      </w:r>
    </w:p>
    <w:p w:rsidR="00091DD5" w:rsidRPr="002B52D2" w:rsidRDefault="00A53364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91DD5" w:rsidRPr="002B52D2">
        <w:rPr>
          <w:rFonts w:ascii="Times New Roman" w:hAnsi="Times New Roman" w:cs="Times New Roman"/>
          <w:sz w:val="24"/>
        </w:rPr>
        <w:t xml:space="preserve"> на сохранение, </w:t>
      </w:r>
      <w:r w:rsidR="002B52D2" w:rsidRPr="002B52D2">
        <w:rPr>
          <w:rFonts w:ascii="Times New Roman" w:hAnsi="Times New Roman" w:cs="Times New Roman"/>
          <w:sz w:val="24"/>
        </w:rPr>
        <w:t>укрепление</w:t>
      </w:r>
      <w:r w:rsidR="00091DD5" w:rsidRPr="002B52D2">
        <w:rPr>
          <w:rFonts w:ascii="Times New Roman" w:hAnsi="Times New Roman" w:cs="Times New Roman"/>
          <w:sz w:val="24"/>
        </w:rPr>
        <w:t xml:space="preserve"> и развитие кадрового потенциала;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-создание квалифицированного коллектива, способного работать в современных условиях;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-повышения уровня квалификации персонала.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Оценивая кадровое обеспечение образовательной организации, являющееся одним из условий, которое определяет качество подгот</w:t>
      </w:r>
      <w:r w:rsidR="002B52D2" w:rsidRPr="002B52D2">
        <w:rPr>
          <w:rFonts w:ascii="Times New Roman" w:hAnsi="Times New Roman" w:cs="Times New Roman"/>
          <w:sz w:val="24"/>
        </w:rPr>
        <w:t>о</w:t>
      </w:r>
      <w:r w:rsidRPr="002B52D2">
        <w:rPr>
          <w:rFonts w:ascii="Times New Roman" w:hAnsi="Times New Roman" w:cs="Times New Roman"/>
          <w:sz w:val="24"/>
        </w:rPr>
        <w:t>вки обучающихся,</w:t>
      </w:r>
      <w:r w:rsidR="002B52D2" w:rsidRPr="002B52D2">
        <w:rPr>
          <w:rFonts w:ascii="Times New Roman" w:hAnsi="Times New Roman" w:cs="Times New Roman"/>
          <w:sz w:val="24"/>
        </w:rPr>
        <w:t xml:space="preserve"> </w:t>
      </w:r>
      <w:r w:rsidRPr="002B52D2">
        <w:rPr>
          <w:rFonts w:ascii="Times New Roman" w:hAnsi="Times New Roman" w:cs="Times New Roman"/>
          <w:sz w:val="24"/>
        </w:rPr>
        <w:t>необходимо констатировать следующее:</w:t>
      </w:r>
    </w:p>
    <w:p w:rsidR="00091DD5" w:rsidRDefault="002B52D2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- образовательн</w:t>
      </w:r>
      <w:r w:rsidR="00091DD5" w:rsidRPr="002B52D2">
        <w:rPr>
          <w:rFonts w:ascii="Times New Roman" w:hAnsi="Times New Roman" w:cs="Times New Roman"/>
          <w:sz w:val="24"/>
        </w:rPr>
        <w:t>ая деятельность в школе обеспечена квали</w:t>
      </w:r>
      <w:r w:rsidRPr="002B52D2">
        <w:rPr>
          <w:rFonts w:ascii="Times New Roman" w:hAnsi="Times New Roman" w:cs="Times New Roman"/>
          <w:sz w:val="24"/>
        </w:rPr>
        <w:t>фицированным профессиональным педагогическим составом;</w:t>
      </w:r>
    </w:p>
    <w:p w:rsidR="00A53364" w:rsidRDefault="00A53364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Школе создана устойчивая целевая кадровая система, в которой осуществляется подгот</w:t>
      </w:r>
      <w:r w:rsidR="00BF068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вка новых кадров из числа собственных вып</w:t>
      </w:r>
      <w:r w:rsidR="00BF068A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скников.</w:t>
      </w:r>
    </w:p>
    <w:p w:rsidR="00A53364" w:rsidRDefault="00A53364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кадровый потенциал Школы динамично развивается на основе целенаправленной работы по повышению квалификации педагогов.</w:t>
      </w:r>
    </w:p>
    <w:p w:rsidR="00A53364" w:rsidRPr="00D5688B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D5688B">
        <w:rPr>
          <w:rFonts w:ascii="Times New Roman" w:hAnsi="Times New Roman" w:cs="Times New Roman"/>
          <w:b/>
          <w:sz w:val="24"/>
          <w:lang w:val="en-US"/>
        </w:rPr>
        <w:t>VIII</w:t>
      </w:r>
      <w:r w:rsidRPr="00D5688B">
        <w:rPr>
          <w:rFonts w:ascii="Times New Roman" w:hAnsi="Times New Roman" w:cs="Times New Roman"/>
          <w:b/>
          <w:sz w:val="24"/>
        </w:rPr>
        <w:t>. Оценка учебно- методического и библиотечно- информационного обеспечения.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Общая характеристика: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-объем библиотечного фонда- </w:t>
      </w:r>
      <w:r w:rsidR="00F36C08">
        <w:rPr>
          <w:rFonts w:ascii="Times New Roman" w:hAnsi="Times New Roman" w:cs="Times New Roman"/>
          <w:sz w:val="24"/>
        </w:rPr>
        <w:t xml:space="preserve">6509 </w:t>
      </w:r>
      <w:r>
        <w:rPr>
          <w:rFonts w:ascii="Times New Roman" w:hAnsi="Times New Roman" w:cs="Times New Roman"/>
          <w:sz w:val="24"/>
        </w:rPr>
        <w:t>единиц;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56C1D">
        <w:rPr>
          <w:rFonts w:ascii="Times New Roman" w:hAnsi="Times New Roman" w:cs="Times New Roman"/>
          <w:sz w:val="24"/>
        </w:rPr>
        <w:t>книг обеспеченность</w:t>
      </w:r>
      <w:r>
        <w:rPr>
          <w:rFonts w:ascii="Times New Roman" w:hAnsi="Times New Roman" w:cs="Times New Roman"/>
          <w:sz w:val="24"/>
        </w:rPr>
        <w:t xml:space="preserve"> – </w:t>
      </w:r>
      <w:r w:rsidR="00262FCB">
        <w:rPr>
          <w:rFonts w:ascii="Times New Roman" w:hAnsi="Times New Roman" w:cs="Times New Roman"/>
          <w:sz w:val="24"/>
        </w:rPr>
        <w:t>8</w:t>
      </w:r>
      <w:r w:rsidR="00EA5F65">
        <w:rPr>
          <w:rFonts w:ascii="Times New Roman" w:hAnsi="Times New Roman" w:cs="Times New Roman"/>
          <w:sz w:val="24"/>
        </w:rPr>
        <w:t xml:space="preserve">8 % </w:t>
      </w:r>
      <w:r>
        <w:rPr>
          <w:rFonts w:ascii="Times New Roman" w:hAnsi="Times New Roman" w:cs="Times New Roman"/>
          <w:sz w:val="24"/>
        </w:rPr>
        <w:t>процентов;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обращаемость – </w:t>
      </w:r>
      <w:r w:rsidR="00F4447D">
        <w:rPr>
          <w:rFonts w:ascii="Times New Roman" w:hAnsi="Times New Roman" w:cs="Times New Roman"/>
          <w:sz w:val="24"/>
        </w:rPr>
        <w:t xml:space="preserve">420 </w:t>
      </w:r>
      <w:r>
        <w:rPr>
          <w:rFonts w:ascii="Times New Roman" w:hAnsi="Times New Roman" w:cs="Times New Roman"/>
          <w:sz w:val="24"/>
        </w:rPr>
        <w:t>единиц в год.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Фонд библиотеки формируется за счет федерального, регионального, местного бюджета.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Состав фонда и его использование: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3968"/>
        <w:gridCol w:w="2393"/>
        <w:gridCol w:w="2393"/>
      </w:tblGrid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литературы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единиц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 экземпляров выдавалось за год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68" w:type="dxa"/>
          </w:tcPr>
          <w:p w:rsidR="00656C1D" w:rsidRDefault="00F36C0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656C1D">
              <w:rPr>
                <w:rFonts w:ascii="Times New Roman" w:hAnsi="Times New Roman" w:cs="Times New Roman"/>
                <w:sz w:val="24"/>
              </w:rPr>
              <w:t>чебная</w:t>
            </w:r>
          </w:p>
        </w:tc>
        <w:tc>
          <w:tcPr>
            <w:tcW w:w="2393" w:type="dxa"/>
          </w:tcPr>
          <w:p w:rsidR="00656C1D" w:rsidRDefault="00F47792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3100</w:t>
            </w:r>
          </w:p>
        </w:tc>
        <w:tc>
          <w:tcPr>
            <w:tcW w:w="2393" w:type="dxa"/>
          </w:tcPr>
          <w:p w:rsidR="00656C1D" w:rsidRDefault="00C04A1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1622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Педагогическая</w:t>
            </w:r>
          </w:p>
        </w:tc>
        <w:tc>
          <w:tcPr>
            <w:tcW w:w="2393" w:type="dxa"/>
          </w:tcPr>
          <w:p w:rsidR="00656C1D" w:rsidRDefault="00FD2A7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232</w:t>
            </w:r>
          </w:p>
        </w:tc>
        <w:tc>
          <w:tcPr>
            <w:tcW w:w="2393" w:type="dxa"/>
          </w:tcPr>
          <w:p w:rsidR="00656C1D" w:rsidRDefault="00FD2A7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A5F65"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Художественная</w:t>
            </w:r>
          </w:p>
        </w:tc>
        <w:tc>
          <w:tcPr>
            <w:tcW w:w="2393" w:type="dxa"/>
          </w:tcPr>
          <w:p w:rsidR="00656C1D" w:rsidRDefault="00FD2A7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5624</w:t>
            </w: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3050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Справочная</w:t>
            </w:r>
          </w:p>
        </w:tc>
        <w:tc>
          <w:tcPr>
            <w:tcW w:w="2393" w:type="dxa"/>
          </w:tcPr>
          <w:p w:rsidR="00656C1D" w:rsidRDefault="00FD2A7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393" w:type="dxa"/>
          </w:tcPr>
          <w:p w:rsidR="00656C1D" w:rsidRDefault="00FD2A7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Языковедение,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литератературоведение</w:t>
            </w:r>
            <w:proofErr w:type="spellEnd"/>
          </w:p>
        </w:tc>
        <w:tc>
          <w:tcPr>
            <w:tcW w:w="2393" w:type="dxa"/>
          </w:tcPr>
          <w:p w:rsidR="00656C1D" w:rsidRDefault="00C04A1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научная </w:t>
            </w:r>
          </w:p>
        </w:tc>
        <w:tc>
          <w:tcPr>
            <w:tcW w:w="2393" w:type="dxa"/>
          </w:tcPr>
          <w:p w:rsidR="00656C1D" w:rsidRDefault="00C04A1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Техническая</w:t>
            </w:r>
          </w:p>
        </w:tc>
        <w:tc>
          <w:tcPr>
            <w:tcW w:w="2393" w:type="dxa"/>
          </w:tcPr>
          <w:p w:rsidR="00656C1D" w:rsidRDefault="00C04A1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политическая</w:t>
            </w:r>
          </w:p>
        </w:tc>
        <w:tc>
          <w:tcPr>
            <w:tcW w:w="2393" w:type="dxa"/>
          </w:tcPr>
          <w:p w:rsidR="00656C1D" w:rsidRDefault="00C04A1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</w:tr>
    </w:tbl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Фонд библиотеки </w:t>
      </w:r>
      <w:r w:rsidR="00D5688B">
        <w:rPr>
          <w:rFonts w:ascii="Times New Roman" w:hAnsi="Times New Roman" w:cs="Times New Roman"/>
          <w:sz w:val="24"/>
        </w:rPr>
        <w:t>соответствует</w:t>
      </w:r>
      <w:r>
        <w:rPr>
          <w:rFonts w:ascii="Times New Roman" w:hAnsi="Times New Roman" w:cs="Times New Roman"/>
          <w:sz w:val="24"/>
        </w:rPr>
        <w:t xml:space="preserve"> ФГО</w:t>
      </w:r>
      <w:r w:rsidR="00140DB0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, учебники входят в федеральный перечень, утвер</w:t>
      </w:r>
      <w:r w:rsidR="00C04A15">
        <w:rPr>
          <w:rFonts w:ascii="Times New Roman" w:hAnsi="Times New Roman" w:cs="Times New Roman"/>
          <w:sz w:val="24"/>
        </w:rPr>
        <w:t xml:space="preserve">жденный приказом </w:t>
      </w:r>
      <w:proofErr w:type="spellStart"/>
      <w:r w:rsidR="00C04A15">
        <w:rPr>
          <w:rFonts w:ascii="Times New Roman" w:hAnsi="Times New Roman" w:cs="Times New Roman"/>
          <w:sz w:val="24"/>
        </w:rPr>
        <w:t>Минобрнауки</w:t>
      </w:r>
      <w:proofErr w:type="spellEnd"/>
      <w:r w:rsidR="00C04A15">
        <w:rPr>
          <w:rFonts w:ascii="Times New Roman" w:hAnsi="Times New Roman" w:cs="Times New Roman"/>
          <w:sz w:val="24"/>
        </w:rPr>
        <w:t xml:space="preserve"> от</w:t>
      </w:r>
      <w:r>
        <w:rPr>
          <w:rFonts w:ascii="Times New Roman" w:hAnsi="Times New Roman" w:cs="Times New Roman"/>
          <w:sz w:val="24"/>
        </w:rPr>
        <w:t>: 1.03.2014 №253.</w:t>
      </w: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библиотеке имеются электронные образовательные ресурсы –</w:t>
      </w:r>
      <w:r w:rsidR="0027609E">
        <w:rPr>
          <w:rFonts w:ascii="Times New Roman" w:hAnsi="Times New Roman" w:cs="Times New Roman"/>
          <w:sz w:val="24"/>
        </w:rPr>
        <w:t xml:space="preserve"> </w:t>
      </w:r>
      <w:r w:rsidR="00FD2A76">
        <w:rPr>
          <w:rFonts w:ascii="Times New Roman" w:hAnsi="Times New Roman" w:cs="Times New Roman"/>
          <w:sz w:val="24"/>
        </w:rPr>
        <w:t>50</w:t>
      </w:r>
      <w:r w:rsidR="00EA5F65">
        <w:rPr>
          <w:rFonts w:ascii="Times New Roman" w:hAnsi="Times New Roman" w:cs="Times New Roman"/>
          <w:sz w:val="24"/>
        </w:rPr>
        <w:t xml:space="preserve"> </w:t>
      </w:r>
      <w:r w:rsidR="0027609E">
        <w:rPr>
          <w:rFonts w:ascii="Times New Roman" w:hAnsi="Times New Roman" w:cs="Times New Roman"/>
          <w:sz w:val="24"/>
        </w:rPr>
        <w:t>дисков</w:t>
      </w:r>
      <w:r>
        <w:rPr>
          <w:rFonts w:ascii="Times New Roman" w:hAnsi="Times New Roman" w:cs="Times New Roman"/>
          <w:sz w:val="24"/>
        </w:rPr>
        <w:t xml:space="preserve">, </w:t>
      </w:r>
      <w:r w:rsidR="00D5688B">
        <w:rPr>
          <w:rFonts w:ascii="Times New Roman" w:hAnsi="Times New Roman" w:cs="Times New Roman"/>
          <w:sz w:val="24"/>
        </w:rPr>
        <w:t>Мультимедийные</w:t>
      </w:r>
      <w:r>
        <w:rPr>
          <w:rFonts w:ascii="Times New Roman" w:hAnsi="Times New Roman" w:cs="Times New Roman"/>
          <w:sz w:val="24"/>
        </w:rPr>
        <w:t xml:space="preserve">  средства (презентации, электронные энцикло</w:t>
      </w:r>
      <w:r w:rsidR="00F36C08">
        <w:rPr>
          <w:rFonts w:ascii="Times New Roman" w:hAnsi="Times New Roman" w:cs="Times New Roman"/>
          <w:sz w:val="24"/>
        </w:rPr>
        <w:t>педии, дидактические материалы)</w:t>
      </w:r>
      <w:r>
        <w:rPr>
          <w:rFonts w:ascii="Times New Roman" w:hAnsi="Times New Roman" w:cs="Times New Roman"/>
          <w:sz w:val="24"/>
        </w:rPr>
        <w:t>.</w:t>
      </w: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Средний у</w:t>
      </w:r>
      <w:r w:rsidR="00FD2A76">
        <w:rPr>
          <w:rFonts w:ascii="Times New Roman" w:hAnsi="Times New Roman" w:cs="Times New Roman"/>
          <w:sz w:val="24"/>
        </w:rPr>
        <w:t>ровень посещаемости библиотеки 1</w:t>
      </w:r>
      <w:r>
        <w:rPr>
          <w:rFonts w:ascii="Times New Roman" w:hAnsi="Times New Roman" w:cs="Times New Roman"/>
          <w:sz w:val="24"/>
        </w:rPr>
        <w:t>0 человек в день.</w:t>
      </w: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 официальном сайте школы есть страница библиотеки с информацией о работе и проводимых мероприятиях библиотеки Школы.</w:t>
      </w: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Оснащенность учебными пособиями </w:t>
      </w:r>
      <w:r w:rsidR="00FD2A76">
        <w:rPr>
          <w:rFonts w:ascii="Times New Roman" w:hAnsi="Times New Roman" w:cs="Times New Roman"/>
          <w:sz w:val="24"/>
        </w:rPr>
        <w:t xml:space="preserve">не </w:t>
      </w:r>
      <w:r>
        <w:rPr>
          <w:rFonts w:ascii="Times New Roman" w:hAnsi="Times New Roman" w:cs="Times New Roman"/>
          <w:sz w:val="24"/>
        </w:rPr>
        <w:t>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656C1D" w:rsidRPr="00F36C08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F36C08">
        <w:rPr>
          <w:rFonts w:ascii="Times New Roman" w:hAnsi="Times New Roman" w:cs="Times New Roman"/>
          <w:b/>
          <w:sz w:val="24"/>
          <w:lang w:val="en-US"/>
        </w:rPr>
        <w:lastRenderedPageBreak/>
        <w:t>IX</w:t>
      </w:r>
      <w:r w:rsidRPr="00F36C08">
        <w:rPr>
          <w:rFonts w:ascii="Times New Roman" w:hAnsi="Times New Roman" w:cs="Times New Roman"/>
          <w:b/>
          <w:sz w:val="24"/>
        </w:rPr>
        <w:t>. Оценка материально- технической базы.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Материально- техническое обеспечение Школы позволяет реализовывать в полной мере образовательные программы. В Школе </w:t>
      </w:r>
      <w:proofErr w:type="gramStart"/>
      <w:r>
        <w:rPr>
          <w:rFonts w:ascii="Times New Roman" w:hAnsi="Times New Roman" w:cs="Times New Roman"/>
          <w:sz w:val="24"/>
        </w:rPr>
        <w:t>оборудованы</w:t>
      </w:r>
      <w:proofErr w:type="gramEnd"/>
      <w:r>
        <w:rPr>
          <w:rFonts w:ascii="Times New Roman" w:hAnsi="Times New Roman" w:cs="Times New Roman"/>
          <w:sz w:val="24"/>
        </w:rPr>
        <w:t xml:space="preserve"> 14 учебных кабинета. </w:t>
      </w:r>
      <w:r w:rsidR="00D36B5C">
        <w:rPr>
          <w:rFonts w:ascii="Times New Roman" w:hAnsi="Times New Roman" w:cs="Times New Roman"/>
          <w:sz w:val="24"/>
        </w:rPr>
        <w:t>Открыты два кабинета федеральных гуманитарных и цифровых профильных предметов ОБЖ, т</w:t>
      </w:r>
      <w:r w:rsidR="00F211D8">
        <w:rPr>
          <w:rFonts w:ascii="Times New Roman" w:hAnsi="Times New Roman" w:cs="Times New Roman"/>
          <w:sz w:val="24"/>
        </w:rPr>
        <w:t>ехнология, информатика, шахматы, два кабинета «Центра ЦОС»</w:t>
      </w:r>
      <w:r w:rsidR="00D36B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9  из них оснащены мультимедийной техникой, в том числе: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мини лаборатория по химии;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один компьютерный класс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мастерская;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-кабинет технологии для девочек;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кабинет ОБЖ (тренажёрный зал).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втором этаже находится актовый зал. На первом этаже оборудован спортивный  зал. На первом этаже также </w:t>
      </w:r>
      <w:proofErr w:type="gramStart"/>
      <w:r>
        <w:rPr>
          <w:rFonts w:ascii="Times New Roman" w:hAnsi="Times New Roman" w:cs="Times New Roman"/>
          <w:sz w:val="24"/>
        </w:rPr>
        <w:t>оборудованы</w:t>
      </w:r>
      <w:proofErr w:type="gramEnd"/>
      <w:r>
        <w:rPr>
          <w:rFonts w:ascii="Times New Roman" w:hAnsi="Times New Roman" w:cs="Times New Roman"/>
          <w:sz w:val="24"/>
        </w:rPr>
        <w:t xml:space="preserve">   столовая и пищеблок.</w:t>
      </w:r>
      <w:r w:rsidR="00F4447D">
        <w:rPr>
          <w:rFonts w:ascii="Times New Roman" w:hAnsi="Times New Roman" w:cs="Times New Roman"/>
          <w:sz w:val="24"/>
        </w:rPr>
        <w:t xml:space="preserve"> На территории Школы имеется гимнастический городок.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Результаты анализа показателей деятельности организации </w:t>
      </w:r>
    </w:p>
    <w:p w:rsidR="00F4447D" w:rsidRDefault="00F4447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r w:rsidR="00F211D8">
        <w:rPr>
          <w:rFonts w:ascii="Times New Roman" w:hAnsi="Times New Roman" w:cs="Times New Roman"/>
          <w:sz w:val="24"/>
        </w:rPr>
        <w:t>5 сентября 2023</w:t>
      </w:r>
      <w:r>
        <w:rPr>
          <w:rFonts w:ascii="Times New Roman" w:hAnsi="Times New Roman" w:cs="Times New Roman"/>
          <w:sz w:val="24"/>
        </w:rPr>
        <w:t xml:space="preserve">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7"/>
        <w:gridCol w:w="1985"/>
        <w:gridCol w:w="1808"/>
      </w:tblGrid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1985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808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F4447D" w:rsidTr="00930836">
        <w:tc>
          <w:tcPr>
            <w:tcW w:w="9570" w:type="dxa"/>
            <w:gridSpan w:val="3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Образовательная деятельность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учащихся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F211D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F211D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F211D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85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35C3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F211D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F4447D" w:rsidTr="00930836">
        <w:tc>
          <w:tcPr>
            <w:tcW w:w="5777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</w:t>
            </w:r>
            <w:r w:rsidR="00F4447D">
              <w:rPr>
                <w:rFonts w:ascii="Times New Roman" w:hAnsi="Times New Roman" w:cs="Times New Roman"/>
                <w:sz w:val="24"/>
              </w:rPr>
              <w:t>исленность (удельный вес)  учащихся, успевающих на «4» и «5» по результатам промежуточной аттестации от общей численности обучающихся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211D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 ГИА выпускников 9 класса по русскому языку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1808" w:type="dxa"/>
          </w:tcPr>
          <w:p w:rsidR="00F4447D" w:rsidRDefault="00F211D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3,2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 ГИА выпускников 9 класса по математике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1808" w:type="dxa"/>
          </w:tcPr>
          <w:p w:rsidR="00F4447D" w:rsidRDefault="00F211D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 выпускников 11 класса по русскому языку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1808" w:type="dxa"/>
          </w:tcPr>
          <w:p w:rsidR="00F4447D" w:rsidRDefault="00F211D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 ЕГЭ выпускников 11 класса по математике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1808" w:type="dxa"/>
          </w:tcPr>
          <w:p w:rsidR="00F4447D" w:rsidRDefault="00F211D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C52B42" w:rsidP="00C52B42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F135C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F135C3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211D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F135C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F135C3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 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выпускников 11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человек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Численность (удельный вес) выпускников 9 класса, которые не получили аттестаты, от общей численности выпускников 9 класса.  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BB404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F135C3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F135C3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выпускников 11 класса, которые не получили аттестаты, от общей численности выпускников 11 класса.  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 класса.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</w:t>
            </w:r>
            <w:r w:rsidR="00AF46B5">
              <w:rPr>
                <w:rFonts w:ascii="Times New Roman" w:hAnsi="Times New Roman" w:cs="Times New Roman"/>
                <w:sz w:val="24"/>
              </w:rPr>
              <w:t xml:space="preserve"> выпускников 11 класс, которые получили аттестаты с отличием, от общей численности выпускников 11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0(%)</w:t>
            </w:r>
          </w:p>
        </w:tc>
      </w:tr>
      <w:tr w:rsidR="006153BD" w:rsidTr="00930836">
        <w:tc>
          <w:tcPr>
            <w:tcW w:w="5777" w:type="dxa"/>
          </w:tcPr>
          <w:p w:rsidR="006153BD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учащихся, которые принимали участие в олимпиадах, смотрах, конкурсах, от общей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обучающихся, в том числе.</w:t>
            </w:r>
          </w:p>
          <w:p w:rsidR="006153BD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153BD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6153BD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 (61%)</w:t>
            </w:r>
          </w:p>
        </w:tc>
      </w:tr>
      <w:tr w:rsidR="00F4447D" w:rsidTr="00930836">
        <w:tc>
          <w:tcPr>
            <w:tcW w:w="5777" w:type="dxa"/>
          </w:tcPr>
          <w:p w:rsidR="00F4447D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</w:t>
            </w:r>
            <w:r w:rsidR="000C7B34">
              <w:rPr>
                <w:rFonts w:ascii="Times New Roman" w:hAnsi="Times New Roman" w:cs="Times New Roman"/>
                <w:sz w:val="24"/>
              </w:rPr>
              <w:t>щихся,  - победителей и призеров   олимпиад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C7B34">
              <w:rPr>
                <w:rFonts w:ascii="Times New Roman" w:hAnsi="Times New Roman" w:cs="Times New Roman"/>
                <w:sz w:val="24"/>
              </w:rPr>
              <w:t>смотров, конкурсов</w:t>
            </w:r>
            <w:r>
              <w:rPr>
                <w:rFonts w:ascii="Times New Roman" w:hAnsi="Times New Roman" w:cs="Times New Roman"/>
                <w:sz w:val="24"/>
              </w:rPr>
              <w:t xml:space="preserve">, от общей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обучающихся, в том числе.</w:t>
            </w:r>
          </w:p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регионального уровня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0C7B34">
              <w:rPr>
                <w:rFonts w:ascii="Times New Roman" w:hAnsi="Times New Roman" w:cs="Times New Roman"/>
                <w:sz w:val="24"/>
              </w:rPr>
              <w:t xml:space="preserve"> (процент)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4447D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 (37</w:t>
            </w:r>
            <w:r w:rsidR="00F135C3">
              <w:rPr>
                <w:rFonts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BB404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0C7B34">
              <w:rPr>
                <w:rFonts w:ascii="Times New Roman" w:hAnsi="Times New Roman" w:cs="Times New Roman"/>
                <w:sz w:val="24"/>
              </w:rPr>
              <w:t xml:space="preserve"> (5</w:t>
            </w:r>
            <w:r w:rsidR="00F135C3">
              <w:rPr>
                <w:rFonts w:ascii="Times New Roman" w:hAnsi="Times New Roman" w:cs="Times New Roman"/>
                <w:sz w:val="24"/>
              </w:rPr>
              <w:t xml:space="preserve"> %</w:t>
            </w:r>
            <w:r w:rsidR="000C7B34">
              <w:rPr>
                <w:rFonts w:ascii="Times New Roman" w:hAnsi="Times New Roman" w:cs="Times New Roman"/>
                <w:sz w:val="24"/>
              </w:rPr>
              <w:t>)</w:t>
            </w: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федерального уровня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международного уровня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учащихся по программам с углубленным изучением отдельных предметов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BB404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6153BD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6153BD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учащихся по пр</w:t>
            </w:r>
            <w:r w:rsidR="00FB7E51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численность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том числе 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</w:p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высшим образова</w:t>
            </w:r>
            <w:r w:rsidR="00AF46B5">
              <w:rPr>
                <w:rFonts w:ascii="Times New Roman" w:hAnsi="Times New Roman" w:cs="Times New Roman"/>
                <w:sz w:val="24"/>
              </w:rPr>
              <w:t>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A652F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AF46B5" w:rsidTr="00930836">
        <w:tc>
          <w:tcPr>
            <w:tcW w:w="5777" w:type="dxa"/>
          </w:tcPr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высшим педаго</w:t>
            </w:r>
            <w:r w:rsidR="00AF46B5">
              <w:rPr>
                <w:rFonts w:ascii="Times New Roman" w:hAnsi="Times New Roman" w:cs="Times New Roman"/>
                <w:sz w:val="24"/>
              </w:rPr>
              <w:t>гическим образованием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BB404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(77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-средним профессиональным образованием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F36C0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-средним профессиональным педагогическим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образованием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человек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(процент)</w:t>
            </w:r>
          </w:p>
        </w:tc>
        <w:tc>
          <w:tcPr>
            <w:tcW w:w="1808" w:type="dxa"/>
          </w:tcPr>
          <w:p w:rsidR="00AF46B5" w:rsidRDefault="00BB404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5(23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AF46B5" w:rsidTr="00930836">
        <w:tc>
          <w:tcPr>
            <w:tcW w:w="5777" w:type="dxa"/>
          </w:tcPr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 квалификационной категорией от общей численности таких </w:t>
            </w:r>
            <w:r w:rsidR="000C7B34">
              <w:rPr>
                <w:rFonts w:ascii="Times New Roman" w:hAnsi="Times New Roman" w:cs="Times New Roman"/>
                <w:sz w:val="24"/>
              </w:rPr>
              <w:t>работников, в</w:t>
            </w:r>
            <w:r>
              <w:rPr>
                <w:rFonts w:ascii="Times New Roman" w:hAnsi="Times New Roman" w:cs="Times New Roman"/>
                <w:sz w:val="24"/>
              </w:rPr>
              <w:t xml:space="preserve"> том числе:</w:t>
            </w:r>
          </w:p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 высшей категорией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B34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B34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B34" w:rsidRDefault="001E642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4(19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AF46B5" w:rsidTr="00930836">
        <w:tc>
          <w:tcPr>
            <w:tcW w:w="5777" w:type="dxa"/>
          </w:tcPr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первой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(48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 численности таких работников с педагогическим стажем:</w:t>
            </w:r>
          </w:p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 5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0C7B34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B7E51" w:rsidRPr="000C7B34" w:rsidRDefault="00432AD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0C7B34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больше 30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3(14</w:t>
            </w:r>
            <w:r w:rsidR="00FD273A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от общей численности работников в возрасте </w:t>
            </w:r>
          </w:p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 30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BA50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5(2</w:t>
            </w:r>
            <w:r w:rsidR="0057312E">
              <w:rPr>
                <w:rFonts w:ascii="Times New Roman" w:hAnsi="Times New Roman" w:cs="Times New Roman"/>
                <w:sz w:val="24"/>
              </w:rPr>
              <w:t>3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 55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E61D5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3(23</w:t>
            </w:r>
            <w:r w:rsidR="00FD273A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педагогических и </w:t>
            </w:r>
            <w:r w:rsidR="00D71EC4">
              <w:rPr>
                <w:rFonts w:ascii="Times New Roman" w:hAnsi="Times New Roman" w:cs="Times New Roman"/>
                <w:sz w:val="24"/>
              </w:rPr>
              <w:t>административно</w:t>
            </w:r>
            <w:r>
              <w:rPr>
                <w:rFonts w:ascii="Times New Roman" w:hAnsi="Times New Roman" w:cs="Times New Roman"/>
                <w:sz w:val="24"/>
              </w:rPr>
              <w:t>- хозяйственных работников</w:t>
            </w:r>
            <w:r w:rsidR="00D71EC4">
              <w:rPr>
                <w:rFonts w:ascii="Times New Roman" w:hAnsi="Times New Roman" w:cs="Times New Roman"/>
                <w:sz w:val="24"/>
              </w:rPr>
              <w:t>, которые за последние 5 лет прошли повышение квалификации или профессиональную переподгот</w:t>
            </w:r>
            <w:r w:rsidR="00930836">
              <w:rPr>
                <w:rFonts w:ascii="Times New Roman" w:hAnsi="Times New Roman" w:cs="Times New Roman"/>
                <w:sz w:val="24"/>
              </w:rPr>
              <w:t>о</w:t>
            </w:r>
            <w:r w:rsidR="00D71EC4">
              <w:rPr>
                <w:rFonts w:ascii="Times New Roman" w:hAnsi="Times New Roman" w:cs="Times New Roman"/>
                <w:sz w:val="24"/>
              </w:rPr>
              <w:t>вку, от общей численности таких работников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E61D5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57312E">
              <w:rPr>
                <w:rFonts w:ascii="Times New Roman" w:hAnsi="Times New Roman" w:cs="Times New Roman"/>
                <w:sz w:val="24"/>
              </w:rPr>
              <w:t xml:space="preserve"> (8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FD273A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D71EC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педагогических</w:t>
            </w:r>
            <w:r w:rsidR="00930836">
              <w:rPr>
                <w:rFonts w:ascii="Times New Roman" w:hAnsi="Times New Roman" w:cs="Times New Roman"/>
                <w:sz w:val="24"/>
              </w:rPr>
              <w:t xml:space="preserve"> и административно- хозяйственных работников, которые прошли повышение квалификации по применению в образовательном процессе ФГОС от общей численности таких работников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BB404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(10</w:t>
            </w:r>
            <w:r w:rsidR="00FD273A">
              <w:rPr>
                <w:rFonts w:ascii="Times New Roman" w:hAnsi="Times New Roman" w:cs="Times New Roman"/>
                <w:sz w:val="24"/>
              </w:rPr>
              <w:t>0%)</w:t>
            </w:r>
          </w:p>
        </w:tc>
      </w:tr>
      <w:tr w:rsidR="00930836" w:rsidTr="00DC00FA">
        <w:tc>
          <w:tcPr>
            <w:tcW w:w="9570" w:type="dxa"/>
            <w:gridSpan w:val="3"/>
          </w:tcPr>
          <w:p w:rsidR="00930836" w:rsidRDefault="0093083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Инфраструктура</w:t>
            </w:r>
          </w:p>
        </w:tc>
      </w:tr>
      <w:tr w:rsidR="00D71EC4" w:rsidTr="00930836">
        <w:tc>
          <w:tcPr>
            <w:tcW w:w="5777" w:type="dxa"/>
          </w:tcPr>
          <w:p w:rsidR="00D71EC4" w:rsidRDefault="0093083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компьютеров на одного учащегося</w:t>
            </w:r>
          </w:p>
        </w:tc>
        <w:tc>
          <w:tcPr>
            <w:tcW w:w="1985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1808" w:type="dxa"/>
          </w:tcPr>
          <w:p w:rsidR="00D71EC4" w:rsidRDefault="00BB404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0,28</w:t>
            </w:r>
          </w:p>
        </w:tc>
      </w:tr>
      <w:tr w:rsidR="00D71EC4" w:rsidTr="00930836">
        <w:tc>
          <w:tcPr>
            <w:tcW w:w="5777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930836">
              <w:rPr>
                <w:rFonts w:ascii="Times New Roman" w:hAnsi="Times New Roman" w:cs="Times New Roman"/>
                <w:sz w:val="24"/>
              </w:rPr>
              <w:t>оличество экземпляров учебной и учебн</w:t>
            </w:r>
            <w:proofErr w:type="gramStart"/>
            <w:r w:rsidR="00930836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9308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40900">
              <w:rPr>
                <w:rFonts w:ascii="Times New Roman" w:hAnsi="Times New Roman" w:cs="Times New Roman"/>
                <w:sz w:val="24"/>
              </w:rPr>
              <w:t>методической литературы от обще</w:t>
            </w:r>
            <w:r w:rsidR="00930836">
              <w:rPr>
                <w:rFonts w:ascii="Times New Roman" w:hAnsi="Times New Roman" w:cs="Times New Roman"/>
                <w:sz w:val="24"/>
              </w:rPr>
              <w:t>го количества единиц библиотечного фонда в ра</w:t>
            </w:r>
            <w:r w:rsidR="00940900">
              <w:rPr>
                <w:rFonts w:ascii="Times New Roman" w:hAnsi="Times New Roman" w:cs="Times New Roman"/>
                <w:sz w:val="24"/>
              </w:rPr>
              <w:t>с</w:t>
            </w:r>
            <w:r w:rsidR="00930836">
              <w:rPr>
                <w:rFonts w:ascii="Times New Roman" w:hAnsi="Times New Roman" w:cs="Times New Roman"/>
                <w:sz w:val="24"/>
              </w:rPr>
              <w:t>чете на одного учащегося</w:t>
            </w:r>
          </w:p>
        </w:tc>
        <w:tc>
          <w:tcPr>
            <w:tcW w:w="1985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1808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единица</w:t>
            </w:r>
          </w:p>
        </w:tc>
      </w:tr>
      <w:tr w:rsidR="00D71EC4" w:rsidTr="00930836">
        <w:tc>
          <w:tcPr>
            <w:tcW w:w="5777" w:type="dxa"/>
          </w:tcPr>
          <w:p w:rsidR="00D71EC4" w:rsidRDefault="00940900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школе сис</w:t>
            </w:r>
            <w:r w:rsidR="00930836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930836">
              <w:rPr>
                <w:rFonts w:ascii="Times New Roman" w:hAnsi="Times New Roman" w:cs="Times New Roman"/>
                <w:sz w:val="24"/>
              </w:rPr>
              <w:t xml:space="preserve">мы </w:t>
            </w:r>
            <w:proofErr w:type="gramStart"/>
            <w:r w:rsidR="00930836">
              <w:rPr>
                <w:rFonts w:ascii="Times New Roman" w:hAnsi="Times New Roman" w:cs="Times New Roman"/>
                <w:sz w:val="24"/>
              </w:rPr>
              <w:t>электронного</w:t>
            </w:r>
            <w:proofErr w:type="gramEnd"/>
            <w:r w:rsidR="009308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30836">
              <w:rPr>
                <w:rFonts w:ascii="Times New Roman" w:hAnsi="Times New Roman" w:cs="Times New Roman"/>
                <w:sz w:val="24"/>
              </w:rPr>
              <w:t>документаоборота</w:t>
            </w:r>
            <w:proofErr w:type="spellEnd"/>
          </w:p>
        </w:tc>
        <w:tc>
          <w:tcPr>
            <w:tcW w:w="1985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да\нет</w:t>
            </w:r>
          </w:p>
        </w:tc>
        <w:tc>
          <w:tcPr>
            <w:tcW w:w="1808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в школе читального зала библиотеки, в том числе наличие в ней </w:t>
            </w:r>
          </w:p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рабочих мест для работы на компьютере или ноутбуке</w:t>
            </w:r>
          </w:p>
        </w:tc>
        <w:tc>
          <w:tcPr>
            <w:tcW w:w="1985" w:type="dxa"/>
            <w:vMerge w:val="restart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да/нет</w:t>
            </w: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медиатеки</w:t>
            </w:r>
            <w:proofErr w:type="spellEnd"/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дств ск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анирования и распознавания текста</w:t>
            </w:r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выхода в интернет с библиотечных компьютеров</w:t>
            </w:r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системы контроля распечатки материалов</w:t>
            </w:r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930836" w:rsidTr="00930836">
        <w:tc>
          <w:tcPr>
            <w:tcW w:w="5777" w:type="dxa"/>
          </w:tcPr>
          <w:p w:rsidR="00930836" w:rsidRDefault="00940900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обучающихся, могут пользоваться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широполосным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интернетом не менее</w:t>
            </w:r>
            <w:r w:rsidR="00F135C3"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 xml:space="preserve">  Мб/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от общей численности обучающихся </w:t>
            </w:r>
          </w:p>
        </w:tc>
        <w:tc>
          <w:tcPr>
            <w:tcW w:w="1985" w:type="dxa"/>
          </w:tcPr>
          <w:p w:rsidR="00930836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930836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FD273A">
              <w:rPr>
                <w:rFonts w:ascii="Times New Roman" w:hAnsi="Times New Roman" w:cs="Times New Roman"/>
                <w:sz w:val="24"/>
              </w:rPr>
              <w:t>1 (100%)</w:t>
            </w:r>
          </w:p>
        </w:tc>
      </w:tr>
      <w:tr w:rsidR="00930836" w:rsidTr="00930836">
        <w:tc>
          <w:tcPr>
            <w:tcW w:w="5777" w:type="dxa"/>
          </w:tcPr>
          <w:p w:rsidR="00930836" w:rsidRDefault="00940900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площадь помещений для образовательного процесса в расчете на одного обучающегося.</w:t>
            </w:r>
          </w:p>
        </w:tc>
        <w:tc>
          <w:tcPr>
            <w:tcW w:w="1985" w:type="dxa"/>
          </w:tcPr>
          <w:p w:rsidR="00930836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1808" w:type="dxa"/>
          </w:tcPr>
          <w:p w:rsidR="00930836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1547,6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одного учащегося 11,9</w:t>
            </w:r>
          </w:p>
        </w:tc>
      </w:tr>
    </w:tbl>
    <w:p w:rsidR="00EA5F65" w:rsidRDefault="00EA5F6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656C1D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F36C08">
        <w:rPr>
          <w:rFonts w:ascii="Times New Roman" w:hAnsi="Times New Roman" w:cs="Times New Roman"/>
          <w:b/>
          <w:sz w:val="24"/>
          <w:lang w:val="en-US"/>
        </w:rPr>
        <w:lastRenderedPageBreak/>
        <w:t>IX</w:t>
      </w:r>
      <w:r w:rsidRPr="00F36C08">
        <w:rPr>
          <w:rFonts w:ascii="Times New Roman" w:hAnsi="Times New Roman" w:cs="Times New Roman"/>
          <w:b/>
          <w:sz w:val="24"/>
        </w:rPr>
        <w:t>. Оценка</w:t>
      </w:r>
      <w:r>
        <w:rPr>
          <w:rFonts w:ascii="Times New Roman" w:hAnsi="Times New Roman" w:cs="Times New Roman"/>
          <w:b/>
          <w:sz w:val="24"/>
        </w:rPr>
        <w:t xml:space="preserve"> воспитательной работы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Воспит</w:t>
      </w:r>
      <w:r w:rsidR="0057312E">
        <w:rPr>
          <w:rFonts w:ascii="Times New Roman" w:hAnsi="Times New Roman" w:cs="Times New Roman"/>
        </w:rPr>
        <w:t>ательная работа в МБОУ У</w:t>
      </w:r>
      <w:r w:rsidR="00432ADD">
        <w:rPr>
          <w:rFonts w:ascii="Times New Roman" w:hAnsi="Times New Roman" w:cs="Times New Roman"/>
        </w:rPr>
        <w:t xml:space="preserve">юкской СОШ </w:t>
      </w:r>
      <w:r w:rsidR="001E642A">
        <w:rPr>
          <w:rFonts w:ascii="Times New Roman" w:hAnsi="Times New Roman" w:cs="Times New Roman"/>
        </w:rPr>
        <w:t>им.</w:t>
      </w:r>
      <w:r w:rsidR="0055409F">
        <w:rPr>
          <w:rFonts w:ascii="Times New Roman" w:hAnsi="Times New Roman" w:cs="Times New Roman"/>
        </w:rPr>
        <w:t xml:space="preserve"> </w:t>
      </w:r>
      <w:r w:rsidR="00C52B42">
        <w:rPr>
          <w:rFonts w:ascii="Times New Roman" w:hAnsi="Times New Roman" w:cs="Times New Roman"/>
        </w:rPr>
        <w:t>Василия Яна в 2022</w:t>
      </w:r>
      <w:r w:rsidRPr="00DC00FA">
        <w:rPr>
          <w:rFonts w:ascii="Times New Roman" w:hAnsi="Times New Roman" w:cs="Times New Roman"/>
        </w:rPr>
        <w:t xml:space="preserve"> учебном году строилась в соответствии с планом воспитательной работы школы</w:t>
      </w:r>
      <w:proofErr w:type="gramStart"/>
      <w:r w:rsidRPr="00DC00FA">
        <w:rPr>
          <w:rFonts w:ascii="Times New Roman" w:hAnsi="Times New Roman" w:cs="Times New Roman"/>
        </w:rPr>
        <w:t xml:space="preserve"> ,</w:t>
      </w:r>
      <w:proofErr w:type="gramEnd"/>
      <w:r w:rsidRPr="00DC00FA">
        <w:rPr>
          <w:rFonts w:ascii="Times New Roman" w:hAnsi="Times New Roman" w:cs="Times New Roman"/>
        </w:rPr>
        <w:t xml:space="preserve"> в которую входят следующие подпрограммы: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1.   Общешкольные мероприятия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2.   Нравственно-правовое воспитание и формирование положительных привычек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3.   Гражданско-патриотическая работа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4.   Спортивно-оздоровительная деятельность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5.   Работа с родителями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6.   Работа с детьми «группы риска»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7. Работа по профилактике правонарушений и безнадзорности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8. Кружковая работа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9. Работа </w:t>
      </w:r>
      <w:r w:rsidRPr="00DC00FA">
        <w:rPr>
          <w:rFonts w:ascii="Times New Roman" w:hAnsi="Times New Roman" w:cs="Times New Roman"/>
          <w:color w:val="000000"/>
        </w:rPr>
        <w:t>органов ученического самоуправления</w:t>
      </w:r>
      <w:r w:rsidRPr="00DC00FA">
        <w:rPr>
          <w:rFonts w:ascii="Times New Roman" w:hAnsi="Times New Roman" w:cs="Times New Roman"/>
        </w:rPr>
        <w:t>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       Цель воспитательной работы: создание условий для формирования духовно-развитой, творческой нравственно и физически здоровой личности, способной к сознательному выбору жизненной позиции через приобщение к историческому и культурному наследию Родины.</w:t>
      </w:r>
    </w:p>
    <w:p w:rsidR="00DC00FA" w:rsidRPr="0097768C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DC00FA">
        <w:rPr>
          <w:rFonts w:ascii="Times New Roman" w:hAnsi="Times New Roman" w:cs="Times New Roman"/>
        </w:rPr>
        <w:t xml:space="preserve">       </w:t>
      </w:r>
      <w:r w:rsidRPr="0097768C">
        <w:rPr>
          <w:rFonts w:ascii="Times New Roman" w:hAnsi="Times New Roman" w:cs="Times New Roman"/>
          <w:b/>
        </w:rPr>
        <w:t>Основные задачи: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 xml:space="preserve">1. Способствовать </w:t>
      </w:r>
      <w:proofErr w:type="spellStart"/>
      <w:r w:rsidRPr="00DC00FA">
        <w:rPr>
          <w:rFonts w:ascii="Times New Roman" w:hAnsi="Times New Roman" w:cs="Times New Roman"/>
          <w:color w:val="000000"/>
        </w:rPr>
        <w:t>гум</w:t>
      </w:r>
      <w:r w:rsidR="0057312E">
        <w:rPr>
          <w:rFonts w:ascii="Times New Roman" w:hAnsi="Times New Roman" w:cs="Times New Roman"/>
          <w:color w:val="000000"/>
        </w:rPr>
        <w:t>м</w:t>
      </w:r>
      <w:r w:rsidRPr="00DC00FA">
        <w:rPr>
          <w:rFonts w:ascii="Times New Roman" w:hAnsi="Times New Roman" w:cs="Times New Roman"/>
          <w:color w:val="000000"/>
        </w:rPr>
        <w:t>анизации</w:t>
      </w:r>
      <w:proofErr w:type="spellEnd"/>
      <w:r w:rsidRPr="00DC00FA">
        <w:rPr>
          <w:rFonts w:ascii="Times New Roman" w:hAnsi="Times New Roman" w:cs="Times New Roman"/>
          <w:color w:val="000000"/>
        </w:rPr>
        <w:t xml:space="preserve"> воспитательного процесса, выражающейся в создании условий для всемерного развития личности, для пробуждения её к самовоспитанию, саморазвитию, самоанализу и самооценке.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 xml:space="preserve">2. Обеспечить условия для нравственно-патриотического, культурно-исторического и творческого развития </w:t>
      </w:r>
      <w:proofErr w:type="gramStart"/>
      <w:r w:rsidRPr="00DC00FA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DC00FA">
        <w:rPr>
          <w:rFonts w:ascii="Times New Roman" w:hAnsi="Times New Roman" w:cs="Times New Roman"/>
          <w:color w:val="000000"/>
        </w:rPr>
        <w:t>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>3. Продолжить и разнообразить работу по профилактике правонарушений, проявлений экстремизма, зависимостей от вредных привычек.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 xml:space="preserve">4. Создать благоприятные условия для выработки потребностей у обучающихся в получении дополнительных знаний. 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>5. Продолжить работу с детьми группы социального риска и с семьями, находящимися в социально-опасном положении.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>6. Совершенствовать систему семейного воспитания: преемственность традиций, ответственность родителей за воспитание и обучение детей.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DC00FA">
        <w:rPr>
          <w:rFonts w:ascii="Times New Roman" w:hAnsi="Times New Roman" w:cs="Times New Roman"/>
        </w:rPr>
        <w:t xml:space="preserve">    </w:t>
      </w:r>
      <w:r w:rsidRPr="00DC00FA">
        <w:rPr>
          <w:rFonts w:ascii="Times New Roman" w:hAnsi="Times New Roman" w:cs="Times New Roman"/>
          <w:b/>
          <w:lang w:val="en-US"/>
        </w:rPr>
        <w:t>II</w:t>
      </w:r>
      <w:r w:rsidRPr="00DC00FA">
        <w:rPr>
          <w:rFonts w:ascii="Times New Roman" w:hAnsi="Times New Roman" w:cs="Times New Roman"/>
          <w:b/>
        </w:rPr>
        <w:t>. Определение приоритетных направлений деятельности.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   Основные направления воспитательной деятельности об</w:t>
      </w:r>
      <w:r w:rsidR="00E61D53">
        <w:rPr>
          <w:rFonts w:ascii="Times New Roman" w:hAnsi="Times New Roman" w:cs="Times New Roman"/>
        </w:rPr>
        <w:t>разовательной организации в 2019</w:t>
      </w:r>
      <w:r w:rsidRPr="00DC00FA">
        <w:rPr>
          <w:rFonts w:ascii="Times New Roman" w:hAnsi="Times New Roman" w:cs="Times New Roman"/>
        </w:rPr>
        <w:t xml:space="preserve"> учебном году: </w:t>
      </w:r>
    </w:p>
    <w:p w:rsidR="00DC00FA" w:rsidRPr="00DC00FA" w:rsidRDefault="00DC00FA" w:rsidP="00513D25">
      <w:pPr>
        <w:pStyle w:val="a3"/>
        <w:numPr>
          <w:ilvl w:val="0"/>
          <w:numId w:val="4"/>
        </w:numPr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 xml:space="preserve"> развитие познавательных интересов, творческой активности учащихся;</w:t>
      </w:r>
    </w:p>
    <w:p w:rsidR="00DC00FA" w:rsidRPr="00DC00FA" w:rsidRDefault="00DC00FA" w:rsidP="00513D25">
      <w:pPr>
        <w:pStyle w:val="a3"/>
        <w:numPr>
          <w:ilvl w:val="1"/>
          <w:numId w:val="4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гражданско-патриотическое воспитание;</w:t>
      </w:r>
    </w:p>
    <w:p w:rsidR="00DC00FA" w:rsidRPr="00DC00FA" w:rsidRDefault="00DC00FA" w:rsidP="00513D25">
      <w:pPr>
        <w:pStyle w:val="a3"/>
        <w:numPr>
          <w:ilvl w:val="1"/>
          <w:numId w:val="5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духовно-нравственное воспитание школьников;</w:t>
      </w:r>
    </w:p>
    <w:p w:rsidR="00DC00FA" w:rsidRPr="00DC00FA" w:rsidRDefault="00DC00FA" w:rsidP="00513D25">
      <w:pPr>
        <w:pStyle w:val="a3"/>
        <w:numPr>
          <w:ilvl w:val="1"/>
          <w:numId w:val="6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художественная деятельность и эстетическое воспитание;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экологическое воспитание;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трудовая деятельность;</w:t>
      </w:r>
    </w:p>
    <w:p w:rsidR="00DC00FA" w:rsidRPr="00DC00FA" w:rsidRDefault="00DC00FA" w:rsidP="00513D25">
      <w:pPr>
        <w:pStyle w:val="a3"/>
        <w:spacing w:before="30" w:after="0" w:line="240" w:lineRule="auto"/>
        <w:ind w:left="1800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физкультурно-оздоровительная работа;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самоуправление в школе и в классе;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системы дополнительного образования;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работа с учащимися, требующими повышенного педагогического внимания;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расширение связей с социумом;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повышение статуса и роли родительской общественности в воспитательной деятельности школы;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  <w:b/>
        </w:rPr>
        <w:t xml:space="preserve">     </w:t>
      </w:r>
      <w:r w:rsidRPr="00DC00FA">
        <w:rPr>
          <w:rFonts w:ascii="Times New Roman" w:hAnsi="Times New Roman" w:cs="Times New Roman"/>
          <w:b/>
          <w:lang w:val="en-US"/>
        </w:rPr>
        <w:t>III</w:t>
      </w:r>
      <w:r w:rsidRPr="00DC00FA">
        <w:rPr>
          <w:rFonts w:ascii="Times New Roman" w:hAnsi="Times New Roman" w:cs="Times New Roman"/>
          <w:b/>
        </w:rPr>
        <w:t>. Качественная характеристика организаторов воспитательного процесса</w:t>
      </w:r>
      <w:r w:rsidRPr="00DC00FA">
        <w:rPr>
          <w:rFonts w:ascii="Times New Roman" w:hAnsi="Times New Roman" w:cs="Times New Roman"/>
        </w:rPr>
        <w:t xml:space="preserve">.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Организаторы воспитательного процесса в МБОУ Уюкской СОШ им</w:t>
      </w:r>
      <w:r w:rsidR="0057312E">
        <w:rPr>
          <w:rFonts w:ascii="Times New Roman" w:hAnsi="Times New Roman" w:cs="Times New Roman"/>
        </w:rPr>
        <w:t xml:space="preserve"> Василия Яна  в </w:t>
      </w:r>
      <w:r w:rsidR="00C52B42">
        <w:rPr>
          <w:rFonts w:ascii="Times New Roman" w:hAnsi="Times New Roman" w:cs="Times New Roman"/>
        </w:rPr>
        <w:t>2022</w:t>
      </w:r>
      <w:r w:rsidR="00E61D53">
        <w:rPr>
          <w:rFonts w:ascii="Times New Roman" w:hAnsi="Times New Roman" w:cs="Times New Roman"/>
        </w:rPr>
        <w:t xml:space="preserve"> </w:t>
      </w:r>
      <w:proofErr w:type="spellStart"/>
      <w:r w:rsidRPr="00DC00FA">
        <w:rPr>
          <w:rFonts w:ascii="Times New Roman" w:hAnsi="Times New Roman" w:cs="Times New Roman"/>
        </w:rPr>
        <w:t>уч</w:t>
      </w:r>
      <w:proofErr w:type="gramStart"/>
      <w:r w:rsidRPr="00DC00FA">
        <w:rPr>
          <w:rFonts w:ascii="Times New Roman" w:hAnsi="Times New Roman" w:cs="Times New Roman"/>
        </w:rPr>
        <w:t>.г</w:t>
      </w:r>
      <w:proofErr w:type="gramEnd"/>
      <w:r w:rsidRPr="00DC00FA">
        <w:rPr>
          <w:rFonts w:ascii="Times New Roman" w:hAnsi="Times New Roman" w:cs="Times New Roman"/>
        </w:rPr>
        <w:t>оду</w:t>
      </w:r>
      <w:proofErr w:type="spellEnd"/>
      <w:r w:rsidRPr="00DC00FA">
        <w:rPr>
          <w:rFonts w:ascii="Times New Roman" w:hAnsi="Times New Roman" w:cs="Times New Roman"/>
        </w:rPr>
        <w:t>:</w:t>
      </w:r>
    </w:p>
    <w:p w:rsid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DC00FA">
        <w:rPr>
          <w:rFonts w:ascii="Times New Roman" w:hAnsi="Times New Roman" w:cs="Times New Roman"/>
        </w:rPr>
        <w:t>зам</w:t>
      </w:r>
      <w:proofErr w:type="gramStart"/>
      <w:r w:rsidRPr="00DC00FA">
        <w:rPr>
          <w:rFonts w:ascii="Times New Roman" w:hAnsi="Times New Roman" w:cs="Times New Roman"/>
        </w:rPr>
        <w:t>.д</w:t>
      </w:r>
      <w:proofErr w:type="gramEnd"/>
      <w:r w:rsidRPr="00DC00FA">
        <w:rPr>
          <w:rFonts w:ascii="Times New Roman" w:hAnsi="Times New Roman" w:cs="Times New Roman"/>
        </w:rPr>
        <w:t>иректора</w:t>
      </w:r>
      <w:proofErr w:type="spellEnd"/>
      <w:r w:rsidRPr="00DC00FA">
        <w:rPr>
          <w:rFonts w:ascii="Times New Roman" w:hAnsi="Times New Roman" w:cs="Times New Roman"/>
        </w:rPr>
        <w:t xml:space="preserve"> по ВР</w:t>
      </w:r>
    </w:p>
    <w:p w:rsidR="00BB4045" w:rsidRPr="00DC00FA" w:rsidRDefault="00BB4045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по воспитательной работе</w:t>
      </w:r>
    </w:p>
    <w:p w:rsidR="00DC00FA" w:rsidRDefault="00A3152E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педагог-</w:t>
      </w:r>
      <w:r w:rsidR="00DC00FA" w:rsidRPr="00DC00FA">
        <w:rPr>
          <w:rFonts w:ascii="Times New Roman" w:hAnsi="Times New Roman" w:cs="Times New Roman"/>
        </w:rPr>
        <w:t>п</w:t>
      </w:r>
      <w:r w:rsidR="00DC00FA">
        <w:rPr>
          <w:rFonts w:ascii="Times New Roman" w:hAnsi="Times New Roman" w:cs="Times New Roman"/>
        </w:rPr>
        <w:t>сихолог</w:t>
      </w:r>
    </w:p>
    <w:p w:rsidR="00A3152E" w:rsidRPr="00DC00FA" w:rsidRDefault="00A3152E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социальный педагог</w:t>
      </w:r>
    </w:p>
    <w:p w:rsidR="00DC00FA" w:rsidRP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старшая вожатая</w:t>
      </w:r>
    </w:p>
    <w:p w:rsidR="00DC00FA" w:rsidRP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 ОБЖ</w:t>
      </w:r>
    </w:p>
    <w:p w:rsidR="00DC00FA" w:rsidRP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классные руководител</w:t>
      </w:r>
      <w:r>
        <w:rPr>
          <w:rFonts w:ascii="Times New Roman" w:hAnsi="Times New Roman" w:cs="Times New Roman"/>
        </w:rPr>
        <w:t>и</w:t>
      </w:r>
    </w:p>
    <w:p w:rsidR="00DC00FA" w:rsidRPr="00DC00FA" w:rsidRDefault="00DC00FA" w:rsidP="00513D25">
      <w:pPr>
        <w:spacing w:after="0" w:line="240" w:lineRule="auto"/>
        <w:ind w:left="720"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            Эффективность работы классных руководителей отслеживается </w:t>
      </w:r>
      <w:proofErr w:type="spellStart"/>
      <w:r w:rsidRPr="00DC00FA">
        <w:rPr>
          <w:rFonts w:ascii="Times New Roman" w:hAnsi="Times New Roman" w:cs="Times New Roman"/>
        </w:rPr>
        <w:t>зам</w:t>
      </w:r>
      <w:proofErr w:type="gramStart"/>
      <w:r w:rsidRPr="00DC00FA">
        <w:rPr>
          <w:rFonts w:ascii="Times New Roman" w:hAnsi="Times New Roman" w:cs="Times New Roman"/>
        </w:rPr>
        <w:t>.д</w:t>
      </w:r>
      <w:proofErr w:type="gramEnd"/>
      <w:r w:rsidRPr="00DC00FA">
        <w:rPr>
          <w:rFonts w:ascii="Times New Roman" w:hAnsi="Times New Roman" w:cs="Times New Roman"/>
        </w:rPr>
        <w:t>иректора</w:t>
      </w:r>
      <w:proofErr w:type="spellEnd"/>
      <w:r w:rsidRPr="00DC00FA">
        <w:rPr>
          <w:rFonts w:ascii="Times New Roman" w:hAnsi="Times New Roman" w:cs="Times New Roman"/>
        </w:rPr>
        <w:t xml:space="preserve"> по ВР следующим образом: анкетирование классных руководителей и детей, посещение и анализ мероприятий, анализ отчетов классных руководителей по итогам года, индивидуальный консультации и беседы.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Традиции - это то, чем сильна школа, то, что делает её родной и неповторимой, близкой для тех, кто в ней учится, и тех, кто учит. Традиционные дела любимы, к ним готовятся заранее. Появляются ожидания, связанные с каким-то праздником, следовательно, каждый может представить и спрогнозировать  своё участие в определённом деле.  Такая прогнозируемость  и облегчает подготовку традиционных дел, и одновременно усложняет её, т. к.  каждый год ждут, что праздник не будет похож </w:t>
      </w:r>
      <w:proofErr w:type="gramStart"/>
      <w:r w:rsidRPr="00DC00FA">
        <w:rPr>
          <w:rFonts w:ascii="Times New Roman" w:hAnsi="Times New Roman" w:cs="Times New Roman"/>
        </w:rPr>
        <w:t>на</w:t>
      </w:r>
      <w:proofErr w:type="gramEnd"/>
      <w:r w:rsidRPr="00DC00FA">
        <w:rPr>
          <w:rFonts w:ascii="Times New Roman" w:hAnsi="Times New Roman" w:cs="Times New Roman"/>
        </w:rPr>
        <w:t xml:space="preserve"> прошлогодний.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Все школьные традиционные дела делились </w:t>
      </w:r>
      <w:proofErr w:type="gramStart"/>
      <w:r w:rsidRPr="00DC00FA">
        <w:rPr>
          <w:rFonts w:ascii="Times New Roman" w:hAnsi="Times New Roman" w:cs="Times New Roman"/>
        </w:rPr>
        <w:t>на</w:t>
      </w:r>
      <w:proofErr w:type="gramEnd"/>
      <w:r w:rsidRPr="00DC00FA">
        <w:rPr>
          <w:rFonts w:ascii="Times New Roman" w:hAnsi="Times New Roman" w:cs="Times New Roman"/>
        </w:rPr>
        <w:t xml:space="preserve"> общешкольные, классные и групповые.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Что же касается традиционных школьных дел, то все они прошли успешно, это: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"1 сентября - День Знаний" - торжественная линейка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«Дорогие мои старики»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"День Учителя"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"Праздник царицы Осени"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"Пусть всегда будет мама"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«Папа супер!»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"Новогодние ёлки", "Новогодний бал"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День защитника Отечества,  "Уроки Мужества"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"Международный женский день - 8 Марта"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"Масленица"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«</w:t>
      </w:r>
      <w:proofErr w:type="spellStart"/>
      <w:r w:rsidRPr="00DC00FA">
        <w:rPr>
          <w:rFonts w:ascii="Times New Roman" w:hAnsi="Times New Roman" w:cs="Times New Roman"/>
        </w:rPr>
        <w:t>Шагаа</w:t>
      </w:r>
      <w:proofErr w:type="spellEnd"/>
      <w:r w:rsidRPr="00DC00FA">
        <w:rPr>
          <w:rFonts w:ascii="Times New Roman" w:hAnsi="Times New Roman" w:cs="Times New Roman"/>
        </w:rPr>
        <w:t>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Месячники по профилактике дорожного травматизма и правонарушений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Месячники «За здоровый образ жизни»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"Войны не знали мы, но все же…"</w:t>
      </w:r>
    </w:p>
    <w:p w:rsid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"Последний звонок".</w:t>
      </w:r>
    </w:p>
    <w:p w:rsidR="00DC00FA" w:rsidRPr="00DC00FA" w:rsidRDefault="00DC00FA" w:rsidP="00513D25">
      <w:pPr>
        <w:spacing w:after="0" w:line="240" w:lineRule="auto"/>
        <w:ind w:left="720" w:firstLine="284"/>
        <w:jc w:val="both"/>
        <w:rPr>
          <w:rFonts w:ascii="Times New Roman" w:hAnsi="Times New Roman" w:cs="Times New Roman"/>
        </w:rPr>
      </w:pPr>
    </w:p>
    <w:p w:rsidR="00DC00FA" w:rsidRPr="00DC00FA" w:rsidRDefault="001E642A" w:rsidP="00513D25">
      <w:pPr>
        <w:spacing w:after="0" w:line="240" w:lineRule="auto"/>
        <w:ind w:left="36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B4045">
        <w:rPr>
          <w:rFonts w:ascii="Times New Roman" w:hAnsi="Times New Roman" w:cs="Times New Roman"/>
        </w:rPr>
        <w:t xml:space="preserve"> В 2023</w:t>
      </w:r>
      <w:r w:rsidR="00DC00FA" w:rsidRPr="00DC00FA">
        <w:rPr>
          <w:rFonts w:ascii="Times New Roman" w:hAnsi="Times New Roman" w:cs="Times New Roman"/>
        </w:rPr>
        <w:t xml:space="preserve"> учебн</w:t>
      </w:r>
      <w:r w:rsidR="00DC00FA">
        <w:rPr>
          <w:rFonts w:ascii="Times New Roman" w:hAnsi="Times New Roman" w:cs="Times New Roman"/>
        </w:rPr>
        <w:t xml:space="preserve">ом году были проведены </w:t>
      </w:r>
      <w:r w:rsidR="00DC00FA" w:rsidRPr="00DC00FA">
        <w:rPr>
          <w:rFonts w:ascii="Times New Roman" w:hAnsi="Times New Roman" w:cs="Times New Roman"/>
        </w:rPr>
        <w:t xml:space="preserve"> открытые классные часы</w:t>
      </w:r>
      <w:r w:rsidR="00DC00FA">
        <w:rPr>
          <w:rFonts w:ascii="Times New Roman" w:hAnsi="Times New Roman" w:cs="Times New Roman"/>
        </w:rPr>
        <w:t xml:space="preserve"> –</w:t>
      </w:r>
      <w:r w:rsidR="00A3152E">
        <w:rPr>
          <w:rFonts w:ascii="Times New Roman" w:hAnsi="Times New Roman" w:cs="Times New Roman"/>
        </w:rPr>
        <w:t xml:space="preserve"> 15 </w:t>
      </w:r>
      <w:r w:rsidR="00DC00FA">
        <w:rPr>
          <w:rFonts w:ascii="Times New Roman" w:hAnsi="Times New Roman" w:cs="Times New Roman"/>
        </w:rPr>
        <w:t xml:space="preserve"> </w:t>
      </w:r>
      <w:r w:rsidR="00DC00FA" w:rsidRPr="00DC00FA">
        <w:rPr>
          <w:rFonts w:ascii="Times New Roman" w:hAnsi="Times New Roman" w:cs="Times New Roman"/>
        </w:rPr>
        <w:t xml:space="preserve"> и </w:t>
      </w:r>
      <w:r w:rsidR="00DC00FA">
        <w:rPr>
          <w:rFonts w:ascii="Times New Roman" w:hAnsi="Times New Roman" w:cs="Times New Roman"/>
        </w:rPr>
        <w:t xml:space="preserve"> </w:t>
      </w:r>
      <w:r w:rsidR="00DC00FA" w:rsidRPr="00DC00FA">
        <w:rPr>
          <w:rFonts w:ascii="Times New Roman" w:hAnsi="Times New Roman" w:cs="Times New Roman"/>
        </w:rPr>
        <w:t>мероприятия</w:t>
      </w:r>
      <w:r w:rsidR="00DC00FA">
        <w:rPr>
          <w:rFonts w:ascii="Times New Roman" w:hAnsi="Times New Roman" w:cs="Times New Roman"/>
        </w:rPr>
        <w:t xml:space="preserve"> - </w:t>
      </w:r>
      <w:r w:rsidR="00BB4045">
        <w:rPr>
          <w:rFonts w:ascii="Times New Roman" w:hAnsi="Times New Roman" w:cs="Times New Roman"/>
        </w:rPr>
        <w:t>30</w:t>
      </w:r>
      <w:proofErr w:type="gramStart"/>
      <w:r w:rsidR="00DC00FA">
        <w:rPr>
          <w:rFonts w:ascii="Times New Roman" w:hAnsi="Times New Roman" w:cs="Times New Roman"/>
        </w:rPr>
        <w:t xml:space="preserve"> </w:t>
      </w:r>
      <w:r w:rsidR="00DC00FA" w:rsidRPr="00DC00FA">
        <w:rPr>
          <w:rFonts w:ascii="Times New Roman" w:hAnsi="Times New Roman" w:cs="Times New Roman"/>
        </w:rPr>
        <w:t>:</w:t>
      </w:r>
      <w:proofErr w:type="gramEnd"/>
      <w:r w:rsidR="00DC00FA" w:rsidRPr="00DC00FA">
        <w:rPr>
          <w:rFonts w:ascii="Times New Roman" w:hAnsi="Times New Roman" w:cs="Times New Roman"/>
        </w:rPr>
        <w:t xml:space="preserve">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  <w:b/>
          <w:bCs/>
        </w:rPr>
        <w:t>Виды внеклассной, внеурочной деятельности</w:t>
      </w:r>
      <w:r w:rsidRPr="00DC00FA">
        <w:rPr>
          <w:rFonts w:ascii="Times New Roman" w:hAnsi="Times New Roman" w:cs="Times New Roman"/>
        </w:rPr>
        <w:t xml:space="preserve">: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1.  кружки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2.  спортивные секции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3. факультативы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  <w:b/>
          <w:bCs/>
        </w:rPr>
        <w:t>Занятость в кружках и секциях</w:t>
      </w:r>
      <w:r w:rsidRPr="00DC00FA">
        <w:rPr>
          <w:rFonts w:ascii="Times New Roman" w:hAnsi="Times New Roman" w:cs="Times New Roman"/>
        </w:rPr>
        <w:t>:</w:t>
      </w:r>
    </w:p>
    <w:p w:rsidR="00A3152E" w:rsidRDefault="00A3152E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6564"/>
        <w:gridCol w:w="363"/>
        <w:gridCol w:w="363"/>
        <w:gridCol w:w="362"/>
        <w:gridCol w:w="362"/>
        <w:gridCol w:w="362"/>
        <w:gridCol w:w="362"/>
        <w:gridCol w:w="362"/>
        <w:gridCol w:w="362"/>
      </w:tblGrid>
      <w:tr w:rsidR="006B262E" w:rsidRPr="006B262E" w:rsidTr="00C52B42">
        <w:trPr>
          <w:trHeight w:val="300"/>
        </w:trPr>
        <w:tc>
          <w:tcPr>
            <w:tcW w:w="6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C52B42">
        <w:trPr>
          <w:trHeight w:val="300"/>
        </w:trPr>
        <w:tc>
          <w:tcPr>
            <w:tcW w:w="6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C52B42">
        <w:trPr>
          <w:trHeight w:val="567"/>
        </w:trPr>
        <w:tc>
          <w:tcPr>
            <w:tcW w:w="6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E642A" w:rsidRDefault="001E642A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E642A" w:rsidRDefault="001E642A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E642A" w:rsidRDefault="001E642A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E642A" w:rsidRDefault="001E642A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E642A" w:rsidRPr="006B262E" w:rsidRDefault="001E642A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C52B42">
        <w:trPr>
          <w:trHeight w:val="300"/>
        </w:trPr>
        <w:tc>
          <w:tcPr>
            <w:tcW w:w="6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C52B42">
        <w:trPr>
          <w:trHeight w:val="300"/>
        </w:trPr>
        <w:tc>
          <w:tcPr>
            <w:tcW w:w="6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808" w:type="dxa"/>
              <w:tblLook w:val="04A0" w:firstRow="1" w:lastRow="0" w:firstColumn="1" w:lastColumn="0" w:noHBand="0" w:noVBand="1"/>
            </w:tblPr>
            <w:tblGrid>
              <w:gridCol w:w="923"/>
              <w:gridCol w:w="775"/>
              <w:gridCol w:w="775"/>
              <w:gridCol w:w="775"/>
              <w:gridCol w:w="775"/>
              <w:gridCol w:w="775"/>
              <w:gridCol w:w="775"/>
              <w:gridCol w:w="775"/>
            </w:tblGrid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428625</wp:posOffset>
                        </wp:positionH>
                        <wp:positionV relativeFrom="paragraph">
                          <wp:posOffset>180975</wp:posOffset>
                        </wp:positionV>
                        <wp:extent cx="4591050" cy="2752725"/>
                        <wp:effectExtent l="0" t="0" r="19050" b="9525"/>
                        <wp:wrapNone/>
                        <wp:docPr id="3" name="Диаграмма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"/>
                  </w:tblGrid>
                  <w:tr w:rsidR="00E25B77" w:rsidRPr="00E25B77">
                    <w:trPr>
                      <w:trHeight w:val="300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25B77" w:rsidRPr="00E25B77" w:rsidRDefault="00E25B77" w:rsidP="00E25B7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</w:tbl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E25B77" w:rsidRPr="00E25B77" w:rsidTr="00E25B7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5B77" w:rsidRPr="00E25B77" w:rsidRDefault="00E25B77" w:rsidP="00E25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C52B42">
        <w:trPr>
          <w:trHeight w:val="300"/>
        </w:trPr>
        <w:tc>
          <w:tcPr>
            <w:tcW w:w="6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A5F65" w:rsidRDefault="00EA5F65" w:rsidP="00EA5F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показателей указывает на то что, что Школа имеет достаточную инфраструктуру, которая соответствует требованиям СанПиН 2.4.2.2821-10 «Санитарн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эпидемиологические требования к условиям и организации обучения в 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EA5F65" w:rsidRPr="00656C1D" w:rsidRDefault="00EA5F65" w:rsidP="00EA5F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проходят повышение квалификации, что позволяет обеспечить стабильность качественных результатов образовательных достижений обучающихся.</w:t>
      </w:r>
    </w:p>
    <w:p w:rsidR="00DC00FA" w:rsidRPr="00BF068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DC00FA" w:rsidRPr="00BF068A" w:rsidSect="00FB7E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FA1"/>
    <w:multiLevelType w:val="hybridMultilevel"/>
    <w:tmpl w:val="3A44D36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C345E7"/>
    <w:multiLevelType w:val="multilevel"/>
    <w:tmpl w:val="05F6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27CF9"/>
    <w:multiLevelType w:val="hybridMultilevel"/>
    <w:tmpl w:val="C2E0C04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363F8B"/>
    <w:multiLevelType w:val="hybridMultilevel"/>
    <w:tmpl w:val="4B52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1392A"/>
    <w:multiLevelType w:val="hybridMultilevel"/>
    <w:tmpl w:val="8030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E77ED"/>
    <w:multiLevelType w:val="hybridMultilevel"/>
    <w:tmpl w:val="A536B8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F24A79"/>
    <w:multiLevelType w:val="hybridMultilevel"/>
    <w:tmpl w:val="60483F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247037"/>
    <w:multiLevelType w:val="hybridMultilevel"/>
    <w:tmpl w:val="892A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A09BC"/>
    <w:multiLevelType w:val="hybridMultilevel"/>
    <w:tmpl w:val="B10A60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B2"/>
    <w:rsid w:val="000003FC"/>
    <w:rsid w:val="000157A8"/>
    <w:rsid w:val="00030E35"/>
    <w:rsid w:val="00053BCC"/>
    <w:rsid w:val="00076A7E"/>
    <w:rsid w:val="00091DD5"/>
    <w:rsid w:val="000A2FFE"/>
    <w:rsid w:val="000C7B34"/>
    <w:rsid w:val="000E6312"/>
    <w:rsid w:val="000E7F8E"/>
    <w:rsid w:val="00104C6A"/>
    <w:rsid w:val="00105461"/>
    <w:rsid w:val="00140DB0"/>
    <w:rsid w:val="00153FBF"/>
    <w:rsid w:val="00156F88"/>
    <w:rsid w:val="00163D7D"/>
    <w:rsid w:val="001656ED"/>
    <w:rsid w:val="00197DFD"/>
    <w:rsid w:val="001B70B0"/>
    <w:rsid w:val="001E642A"/>
    <w:rsid w:val="002125AD"/>
    <w:rsid w:val="00242A81"/>
    <w:rsid w:val="00253946"/>
    <w:rsid w:val="00262FCB"/>
    <w:rsid w:val="0027609E"/>
    <w:rsid w:val="002B52D2"/>
    <w:rsid w:val="003860EF"/>
    <w:rsid w:val="00394197"/>
    <w:rsid w:val="003A652F"/>
    <w:rsid w:val="003E6210"/>
    <w:rsid w:val="003F097D"/>
    <w:rsid w:val="00422A55"/>
    <w:rsid w:val="00432ADD"/>
    <w:rsid w:val="004546CA"/>
    <w:rsid w:val="0046609E"/>
    <w:rsid w:val="00494626"/>
    <w:rsid w:val="00503010"/>
    <w:rsid w:val="00513D25"/>
    <w:rsid w:val="0055409F"/>
    <w:rsid w:val="00572305"/>
    <w:rsid w:val="0057312E"/>
    <w:rsid w:val="00576F93"/>
    <w:rsid w:val="006153BD"/>
    <w:rsid w:val="00656C1D"/>
    <w:rsid w:val="006764DC"/>
    <w:rsid w:val="006B262E"/>
    <w:rsid w:val="00721C40"/>
    <w:rsid w:val="00745203"/>
    <w:rsid w:val="00773041"/>
    <w:rsid w:val="00784429"/>
    <w:rsid w:val="007A5EF0"/>
    <w:rsid w:val="007E0C8C"/>
    <w:rsid w:val="007F04B2"/>
    <w:rsid w:val="00806BBF"/>
    <w:rsid w:val="00892498"/>
    <w:rsid w:val="008C244F"/>
    <w:rsid w:val="00917F4F"/>
    <w:rsid w:val="00930836"/>
    <w:rsid w:val="00940900"/>
    <w:rsid w:val="0097768C"/>
    <w:rsid w:val="009923D7"/>
    <w:rsid w:val="009C0953"/>
    <w:rsid w:val="009C7CBD"/>
    <w:rsid w:val="009F4203"/>
    <w:rsid w:val="00A3152E"/>
    <w:rsid w:val="00A53364"/>
    <w:rsid w:val="00A67A61"/>
    <w:rsid w:val="00A7297C"/>
    <w:rsid w:val="00A73289"/>
    <w:rsid w:val="00A90EED"/>
    <w:rsid w:val="00AF46B5"/>
    <w:rsid w:val="00B170D6"/>
    <w:rsid w:val="00B21838"/>
    <w:rsid w:val="00B53D4B"/>
    <w:rsid w:val="00BA5035"/>
    <w:rsid w:val="00BB4045"/>
    <w:rsid w:val="00BC00CC"/>
    <w:rsid w:val="00BD1AB8"/>
    <w:rsid w:val="00BF068A"/>
    <w:rsid w:val="00C04A15"/>
    <w:rsid w:val="00C52B42"/>
    <w:rsid w:val="00C56798"/>
    <w:rsid w:val="00C978DA"/>
    <w:rsid w:val="00CB63F7"/>
    <w:rsid w:val="00D36B5C"/>
    <w:rsid w:val="00D443D9"/>
    <w:rsid w:val="00D5688B"/>
    <w:rsid w:val="00D71EC4"/>
    <w:rsid w:val="00D815C0"/>
    <w:rsid w:val="00D9195A"/>
    <w:rsid w:val="00DC00FA"/>
    <w:rsid w:val="00DC3556"/>
    <w:rsid w:val="00E16038"/>
    <w:rsid w:val="00E25B77"/>
    <w:rsid w:val="00E45F1A"/>
    <w:rsid w:val="00E61AD9"/>
    <w:rsid w:val="00E61D53"/>
    <w:rsid w:val="00E87E28"/>
    <w:rsid w:val="00EA5F65"/>
    <w:rsid w:val="00F135C3"/>
    <w:rsid w:val="00F17010"/>
    <w:rsid w:val="00F211D8"/>
    <w:rsid w:val="00F277ED"/>
    <w:rsid w:val="00F36C08"/>
    <w:rsid w:val="00F4447D"/>
    <w:rsid w:val="00F47792"/>
    <w:rsid w:val="00F54073"/>
    <w:rsid w:val="00F6255D"/>
    <w:rsid w:val="00F76930"/>
    <w:rsid w:val="00FB7E51"/>
    <w:rsid w:val="00FD273A"/>
    <w:rsid w:val="00FD2A76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4B2"/>
    <w:pPr>
      <w:ind w:left="720"/>
      <w:contextualSpacing/>
    </w:pPr>
  </w:style>
  <w:style w:type="table" w:styleId="a4">
    <w:name w:val="Table Grid"/>
    <w:basedOn w:val="a1"/>
    <w:uiPriority w:val="59"/>
    <w:rsid w:val="0025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539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4B2"/>
    <w:pPr>
      <w:ind w:left="720"/>
      <w:contextualSpacing/>
    </w:pPr>
  </w:style>
  <w:style w:type="table" w:styleId="a4">
    <w:name w:val="Table Grid"/>
    <w:basedOn w:val="a1"/>
    <w:uiPriority w:val="59"/>
    <w:rsid w:val="0025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539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hyperlink" Target="mailto:tyva_school_2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Лист1!$D$2:$D$3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Лист1!$C$4:$C$7</c:f>
              <c:strCache>
                <c:ptCount val="2"/>
                <c:pt idx="0">
                  <c:v>допобразование</c:v>
                </c:pt>
                <c:pt idx="1">
                  <c:v>внеурочная деятельность</c:v>
                </c:pt>
              </c:strCache>
            </c:strRef>
          </c:cat>
          <c:val>
            <c:numRef>
              <c:f>Лист1!$D$4:$D$7</c:f>
              <c:numCache>
                <c:formatCode>General</c:formatCode>
                <c:ptCount val="4"/>
                <c:pt idx="0">
                  <c:v>50</c:v>
                </c:pt>
                <c:pt idx="1">
                  <c:v>89</c:v>
                </c:pt>
              </c:numCache>
            </c:numRef>
          </c:val>
        </c:ser>
        <c:ser>
          <c:idx val="1"/>
          <c:order val="1"/>
          <c:tx>
            <c:strRef>
              <c:f>Лист1!$E$2:$E$3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Лист1!$C$4:$C$7</c:f>
              <c:strCache>
                <c:ptCount val="2"/>
                <c:pt idx="0">
                  <c:v>допобразование</c:v>
                </c:pt>
                <c:pt idx="1">
                  <c:v>внеурочная деятельность</c:v>
                </c:pt>
              </c:strCache>
            </c:strRef>
          </c:cat>
          <c:val>
            <c:numRef>
              <c:f>Лист1!$E$4:$E$7</c:f>
              <c:numCache>
                <c:formatCode>General</c:formatCode>
                <c:ptCount val="4"/>
                <c:pt idx="0">
                  <c:v>70</c:v>
                </c:pt>
                <c:pt idx="1">
                  <c:v>95</c:v>
                </c:pt>
              </c:numCache>
            </c:numRef>
          </c:val>
        </c:ser>
        <c:ser>
          <c:idx val="2"/>
          <c:order val="2"/>
          <c:tx>
            <c:strRef>
              <c:f>Лист1!$F$2:$F$3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Лист1!$C$4:$C$7</c:f>
              <c:strCache>
                <c:ptCount val="2"/>
                <c:pt idx="0">
                  <c:v>допобразование</c:v>
                </c:pt>
                <c:pt idx="1">
                  <c:v>внеурочная деятельность</c:v>
                </c:pt>
              </c:strCache>
            </c:strRef>
          </c:cat>
          <c:val>
            <c:numRef>
              <c:f>Лист1!$F$4:$F$7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621504"/>
        <c:axId val="139623040"/>
      </c:barChart>
      <c:catAx>
        <c:axId val="139621504"/>
        <c:scaling>
          <c:orientation val="minMax"/>
        </c:scaling>
        <c:delete val="0"/>
        <c:axPos val="b"/>
        <c:majorTickMark val="out"/>
        <c:minorTickMark val="none"/>
        <c:tickLblPos val="nextTo"/>
        <c:crossAx val="139623040"/>
        <c:crosses val="autoZero"/>
        <c:auto val="1"/>
        <c:lblAlgn val="ctr"/>
        <c:lblOffset val="100"/>
        <c:noMultiLvlLbl val="0"/>
      </c:catAx>
      <c:valAx>
        <c:axId val="139623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621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13</Pages>
  <Words>3647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LocalAdmin</cp:lastModifiedBy>
  <cp:revision>62</cp:revision>
  <cp:lastPrinted>2023-11-05T03:05:00Z</cp:lastPrinted>
  <dcterms:created xsi:type="dcterms:W3CDTF">2018-04-19T09:14:00Z</dcterms:created>
  <dcterms:modified xsi:type="dcterms:W3CDTF">2024-05-30T04:01:00Z</dcterms:modified>
</cp:coreProperties>
</file>