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9790" cy="840210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p w:rsidR="00485F71" w:rsidRDefault="00485F71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Муниципальное бюджетное общеобразовательное учреждение</w:t>
      </w: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Уюкская средняя общеобразовательная школа имени Василия Яна Пий-Хемского кожууна РТ</w:t>
      </w:r>
    </w:p>
    <w:p w:rsidR="00AC63A4" w:rsidRPr="00475890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652"/>
        <w:gridCol w:w="2835"/>
        <w:gridCol w:w="3544"/>
      </w:tblGrid>
      <w:tr w:rsidR="00AC63A4" w:rsidRPr="00475890" w:rsidTr="00A14333">
        <w:tc>
          <w:tcPr>
            <w:tcW w:w="3652" w:type="dxa"/>
          </w:tcPr>
          <w:p w:rsidR="00AC63A4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Согласовано</w:t>
            </w:r>
          </w:p>
          <w:p w:rsidR="00AC63A4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Зам.директора по ВР                                               </w:t>
            </w:r>
          </w:p>
          <w:p w:rsidR="00AC63A4" w:rsidRDefault="00AC63A4" w:rsidP="00A143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 / Данчыт Д.М./    </w:t>
            </w:r>
          </w:p>
          <w:p w:rsidR="00AC63A4" w:rsidRPr="0008495A" w:rsidRDefault="00AC63A4" w:rsidP="00A143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«__» _______ 2023г.                   </w:t>
            </w:r>
          </w:p>
        </w:tc>
        <w:tc>
          <w:tcPr>
            <w:tcW w:w="2835" w:type="dxa"/>
          </w:tcPr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</w:t>
            </w: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AC63A4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 w:rsidRPr="0008495A">
              <w:rPr>
                <w:rFonts w:ascii="Times New Roman" w:hAnsi="Times New Roman"/>
              </w:rPr>
              <w:t xml:space="preserve">       </w:t>
            </w:r>
          </w:p>
          <w:p w:rsidR="00AC63A4" w:rsidRPr="0008495A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 w:rsidRPr="0008495A">
              <w:rPr>
                <w:rFonts w:ascii="Times New Roman" w:hAnsi="Times New Roman"/>
              </w:rPr>
              <w:t>УТВЕРЖДАЮ</w:t>
            </w:r>
          </w:p>
          <w:p w:rsidR="00AC63A4" w:rsidRDefault="00AC63A4" w:rsidP="00A14333">
            <w:pPr>
              <w:tabs>
                <w:tab w:val="left" w:pos="0"/>
                <w:tab w:val="left" w:pos="424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>Директор школы</w:t>
            </w:r>
          </w:p>
          <w:p w:rsidR="00AC63A4" w:rsidRDefault="00AC63A4" w:rsidP="00A14333">
            <w:pPr>
              <w:tabs>
                <w:tab w:val="left" w:pos="0"/>
                <w:tab w:val="left" w:pos="424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______ / Данчыт А.Ч../</w:t>
            </w: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Приказ № __</w:t>
            </w: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«___» _________</w:t>
            </w:r>
            <w:r>
              <w:rPr>
                <w:rFonts w:ascii="Times New Roman" w:hAnsi="Times New Roman"/>
              </w:rPr>
              <w:tab/>
              <w:t>2023</w:t>
            </w:r>
            <w:r w:rsidRPr="00475890">
              <w:rPr>
                <w:rFonts w:ascii="Times New Roman" w:hAnsi="Times New Roman"/>
              </w:rPr>
              <w:t>г.</w:t>
            </w:r>
          </w:p>
          <w:p w:rsidR="00AC63A4" w:rsidRPr="00475890" w:rsidRDefault="00AC63A4" w:rsidP="00A14333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C63A4" w:rsidRPr="0047589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</w:rPr>
      </w:pPr>
    </w:p>
    <w:p w:rsidR="00AC63A4" w:rsidRPr="0047589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</w:rPr>
      </w:pPr>
    </w:p>
    <w:p w:rsidR="00AC63A4" w:rsidRPr="0047589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181A">
        <w:rPr>
          <w:rFonts w:ascii="Times New Roman" w:hAnsi="Times New Roman"/>
          <w:b/>
          <w:sz w:val="24"/>
          <w:szCs w:val="24"/>
        </w:rPr>
        <w:t xml:space="preserve">РАБОЧАЯ ПРОГРАММА  </w:t>
      </w: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181A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181A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Занимательная математика</w:t>
      </w:r>
      <w:r w:rsidRPr="002F181A">
        <w:rPr>
          <w:rFonts w:ascii="Times New Roman" w:hAnsi="Times New Roman"/>
          <w:b/>
          <w:sz w:val="24"/>
          <w:szCs w:val="24"/>
        </w:rPr>
        <w:t>»</w:t>
      </w: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181A">
        <w:rPr>
          <w:rFonts w:ascii="Times New Roman" w:hAnsi="Times New Roman"/>
          <w:b/>
          <w:sz w:val="24"/>
          <w:szCs w:val="24"/>
        </w:rPr>
        <w:t>Направление «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0A5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бщеинтеллектуальноое</w:t>
      </w:r>
      <w:r w:rsidRPr="002F181A">
        <w:rPr>
          <w:rFonts w:ascii="Times New Roman" w:hAnsi="Times New Roman"/>
          <w:b/>
          <w:sz w:val="24"/>
          <w:szCs w:val="24"/>
        </w:rPr>
        <w:t>»</w:t>
      </w: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3</w:t>
      </w:r>
      <w:r w:rsidRPr="002F181A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63A4" w:rsidRPr="002F181A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b/>
          <w:i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 w:rsidRPr="00B534D0">
        <w:rPr>
          <w:rFonts w:ascii="Times New Roman" w:hAnsi="Times New Roman"/>
          <w:b/>
          <w:i/>
          <w:sz w:val="24"/>
          <w:szCs w:val="24"/>
        </w:rPr>
        <w:t>Составитель: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534D0">
        <w:rPr>
          <w:rFonts w:ascii="Times New Roman" w:hAnsi="Times New Roman"/>
          <w:sz w:val="24"/>
          <w:szCs w:val="24"/>
        </w:rPr>
        <w:t xml:space="preserve">Чалзып Т.Ю., </w:t>
      </w: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 w:rsidRPr="00B534D0">
        <w:rPr>
          <w:rFonts w:ascii="Times New Roman" w:hAnsi="Times New Roman"/>
          <w:sz w:val="24"/>
          <w:szCs w:val="24"/>
        </w:rPr>
        <w:t>учитель начальных классов,</w:t>
      </w: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 w:rsidRPr="00B534D0">
        <w:rPr>
          <w:rFonts w:ascii="Times New Roman" w:hAnsi="Times New Roman"/>
          <w:sz w:val="24"/>
          <w:szCs w:val="24"/>
        </w:rPr>
        <w:t xml:space="preserve">первая  категория </w:t>
      </w: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63A4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63A4" w:rsidRPr="00B534D0" w:rsidRDefault="00AC63A4" w:rsidP="00AC63A4">
      <w:pPr>
        <w:tabs>
          <w:tab w:val="left" w:pos="0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2023</w:t>
      </w:r>
      <w:r w:rsidRPr="00B534D0">
        <w:rPr>
          <w:rFonts w:ascii="Times New Roman" w:hAnsi="Times New Roman"/>
          <w:b/>
          <w:sz w:val="24"/>
          <w:szCs w:val="24"/>
        </w:rPr>
        <w:t xml:space="preserve"> - 202</w:t>
      </w:r>
      <w:r>
        <w:rPr>
          <w:rFonts w:ascii="Times New Roman" w:hAnsi="Times New Roman"/>
          <w:b/>
          <w:sz w:val="24"/>
          <w:szCs w:val="24"/>
        </w:rPr>
        <w:t>4</w:t>
      </w:r>
      <w:r w:rsidRPr="00B534D0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AC63A4" w:rsidRDefault="00AC63A4" w:rsidP="00E50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3A4" w:rsidRDefault="00AC63A4" w:rsidP="00E50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5A" w:rsidRPr="00910EEB" w:rsidRDefault="00E5005A" w:rsidP="00E50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Пояснительная записка</w:t>
      </w:r>
    </w:p>
    <w:p w:rsidR="00E5005A" w:rsidRPr="00910EEB" w:rsidRDefault="00E5005A" w:rsidP="00E50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5A" w:rsidRPr="00910EEB" w:rsidRDefault="00E5005A" w:rsidP="00E500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внеурочной деятельности  общеинтеллектуального   направления «Занимательная математика» для 3 класса составлена в соответствии с требованиями Федерального Государственного образовательного стандарта НОО, разработана на основе  примерной программы внеурочной деятельности, авторской программы «</w:t>
      </w:r>
      <w:r w:rsidRPr="00910EE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ru-RU"/>
        </w:rPr>
        <w:t>Занимательная математика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» Е.Э. Кочуровой  /</w:t>
      </w:r>
      <w:r w:rsidRPr="00910EE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ru-RU"/>
        </w:rPr>
        <w:t xml:space="preserve">Сборник программ внеурочной деятельности </w:t>
      </w:r>
      <w:r w:rsidRPr="00910EE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: 1–4 классы / под ред. Н.Ф. Виноградовой. — М. : Вентана - Граф, 2011./.</w:t>
      </w:r>
    </w:p>
    <w:p w:rsidR="00E5005A" w:rsidRPr="00910EEB" w:rsidRDefault="00E5005A" w:rsidP="00E500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E5005A" w:rsidRPr="00910EEB" w:rsidRDefault="00E5005A" w:rsidP="00E5005A">
      <w:pPr>
        <w:widowControl w:val="0"/>
        <w:spacing w:after="295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EEB">
        <w:rPr>
          <w:rFonts w:ascii="Times New Roman" w:eastAsia="Times New Roman" w:hAnsi="Times New Roman" w:cs="Times New Roman"/>
          <w:sz w:val="24"/>
          <w:szCs w:val="24"/>
        </w:rPr>
        <w:t>Количество часов: 34 ч (34 учебные недели), в неделю 1 час.</w:t>
      </w:r>
    </w:p>
    <w:p w:rsidR="00E5005A" w:rsidRPr="00910EEB" w:rsidRDefault="00E5005A" w:rsidP="00AC6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программы</w:t>
      </w: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AC63A4" w:rsidRPr="00910EEB" w:rsidRDefault="00AC63A4" w:rsidP="00E500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5005A" w:rsidRPr="00910EEB" w:rsidRDefault="00E5005A" w:rsidP="00E500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 программы</w:t>
      </w: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кругозор учащихся в различных областях элементарной математики;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краткости речи;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умелое использование символики;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применение математической терминологии;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отвлекаться от всех качественных сторон предметов и явлений, сосредотачивая внимание только на количественных;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делать доступные выводы и обобщения;</w:t>
      </w:r>
    </w:p>
    <w:p w:rsidR="00E5005A" w:rsidRPr="00910EEB" w:rsidRDefault="00E5005A" w:rsidP="00E5005A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свои мысли.</w:t>
      </w:r>
    </w:p>
    <w:p w:rsidR="00E5005A" w:rsidRPr="00910EEB" w:rsidRDefault="00E5005A" w:rsidP="00E50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начале и в конце учебного года используется диагностическая методика «Логические закономерности» с целью исследования логического аспекта математического мышления.      </w:t>
      </w:r>
    </w:p>
    <w:p w:rsidR="00E5005A" w:rsidRPr="00910EEB" w:rsidRDefault="00E5005A" w:rsidP="00E50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результаты:</w:t>
      </w:r>
    </w:p>
    <w:p w:rsidR="00E5005A" w:rsidRPr="00910EEB" w:rsidRDefault="00E5005A" w:rsidP="00E50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5005A" w:rsidRPr="00910EEB" w:rsidRDefault="00E5005A" w:rsidP="00E5005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Личностными результатами 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данного факультативного курса являются:</w:t>
      </w:r>
    </w:p>
    <w:p w:rsidR="00E5005A" w:rsidRPr="00910EEB" w:rsidRDefault="00E5005A" w:rsidP="00E5005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E5005A" w:rsidRPr="00910EEB" w:rsidRDefault="00E5005A" w:rsidP="00E5005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 </w:t>
      </w:r>
    </w:p>
    <w:p w:rsidR="00E5005A" w:rsidRPr="00910EEB" w:rsidRDefault="00E5005A" w:rsidP="00E5005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чувства справедливости, ответственности; </w:t>
      </w:r>
    </w:p>
    <w:p w:rsidR="00E5005A" w:rsidRPr="00910EEB" w:rsidRDefault="00E5005A" w:rsidP="00E5005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суждений, независимости и нестандартности мышления.</w:t>
      </w:r>
    </w:p>
    <w:p w:rsidR="00E5005A" w:rsidRPr="00910EEB" w:rsidRDefault="00E5005A" w:rsidP="00E5005A">
      <w:pPr>
        <w:autoSpaceDE w:val="0"/>
        <w:autoSpaceDN w:val="0"/>
        <w:adjustRightInd w:val="0"/>
        <w:spacing w:after="0" w:line="240" w:lineRule="auto"/>
        <w:ind w:left="-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5A" w:rsidRPr="00910EEB" w:rsidRDefault="00E5005A" w:rsidP="00E5005A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Метапредметные результаты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Сравнивать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разные приемы действий, выбирать удобные способы для выполнения конкретного задания.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Моделировать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процессе совместного обсуждения алгоритм решения числового кроссворда;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использовать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>его в ходе самостоятельной работы.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Применять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изученные способы учебной работы и приёмы вычислений для работы с числовыми головоломками. 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Анализировать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правила игры.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Действовать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заданными правилами.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Включаться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групповую работу.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Участвовать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обсуждении проблемных вопросов, высказывать собственное мнение и аргументировать его.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Выполнять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пробное учебное действие,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фиксировать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индивидуальное затруднение в пробном действии.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Аргументировать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свою позицию в коммуникации,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учитывать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разные мнения,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использовать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критерии для обоснования своего суждения.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Сопоставлять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полученный результат с заданным условием.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Контролировать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свою деятельность: обнаруживать и исправлять ошибки.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Анализировать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текст задачи: ориентироваться в тексте, выделять условие и вопрос, данные и искомые числа (величины).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Искать и выбирать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необходимую информацию, содержащуюся в тексте задачи, на рисунке или в таблице, для ответа на заданные вопросы.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Моделировать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ситуацию, описанную в тексте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Использовать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соответствующие знаково-символические средства для моделирования ситуации.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>Конструироват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ь последовательность «шагов» (алгоритм) решения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Объяснять (обосновывать)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выполняемые и выполненные действия.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Воспроизводить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способ решения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Сопоставлять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полученный результат с заданным условием.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Анализировать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предложенные варианты решения задачи, выбирать из них верные.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Выбрать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наиболее эффективный способ решения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Оценивать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предъявленное готовое решение задачи (верно, неверно).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Участвовать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учебном диалоге, оценивать процесс поиска и результат решения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Конструировать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несложные задачи.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Ориентироваться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понятиях «влево», «вправо», «вверх», «вниз».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Ориентироваться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на точку начала движения, на числа и стрелки 1→ 1↓ и др., указывающие направление движения.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Проводить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линии по заданному маршруту (алгоритму).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Выделять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фигуру заданной формы на сложном чертеже.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Анализировать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расположение деталей (танов, треугольников, уголков, спичек) в исходной конструкции.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Составлять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фигуры из частей.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Определять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место заданной детали в конструкции.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Выявлять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закономерности в расположении деталей; составлять детали в соответствии с заданным контуром конструкции.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Сопоставлять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полученный (промежуточный, итоговый) результат с заданным условием.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Объяснять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выбор деталей или способа действия при заданном условии.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Анализировать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предложенные возможные варианты верного решения. </w:t>
      </w:r>
    </w:p>
    <w:p w:rsidR="00E5005A" w:rsidRPr="00910EEB" w:rsidRDefault="00E5005A" w:rsidP="00E5005A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Моделировать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объёмные фигуры из различных материалов (проволока, пластилин и др.) и из развёрток. </w:t>
      </w:r>
    </w:p>
    <w:p w:rsidR="00E5005A" w:rsidRPr="00910EEB" w:rsidRDefault="00E5005A" w:rsidP="00E500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Осуществлять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развернутые действия контроля и самоконтроля: </w:t>
      </w:r>
      <w:r w:rsidRPr="00910EEB">
        <w:rPr>
          <w:rFonts w:ascii="Times New Roman" w:eastAsia="Calibri" w:hAnsi="Times New Roman" w:cs="Times New Roman"/>
          <w:iCs/>
          <w:sz w:val="24"/>
          <w:szCs w:val="24"/>
        </w:rPr>
        <w:t xml:space="preserve">сравнивать </w:t>
      </w: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построенную конструкцию с образцом. </w:t>
      </w:r>
    </w:p>
    <w:p w:rsidR="00E5005A" w:rsidRPr="00910EEB" w:rsidRDefault="00E5005A" w:rsidP="00E5005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5005A" w:rsidRPr="00910EEB" w:rsidRDefault="00E5005A" w:rsidP="00E5005A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программы курса «Занимательная математика» формируются следующие универсальные учебные действия, соответствующие требованиям ФГОС НОО: </w:t>
      </w:r>
    </w:p>
    <w:p w:rsidR="00E5005A" w:rsidRPr="00910EEB" w:rsidRDefault="00E5005A" w:rsidP="00E5005A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Регулятивные УУД:</w:t>
      </w:r>
    </w:p>
    <w:p w:rsidR="00E5005A" w:rsidRPr="00910EEB" w:rsidRDefault="00E5005A" w:rsidP="00E5005A">
      <w:pPr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определять и формулировать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деятельности с помощью учителя; </w:t>
      </w:r>
    </w:p>
    <w:p w:rsidR="00E5005A" w:rsidRPr="00910EEB" w:rsidRDefault="00E5005A" w:rsidP="00E5005A">
      <w:pPr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высказывать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своё предположение (версию) на основе работы с материалом; </w:t>
      </w:r>
    </w:p>
    <w:p w:rsidR="00E5005A" w:rsidRPr="00910EEB" w:rsidRDefault="00E5005A" w:rsidP="00E5005A">
      <w:pPr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предложенному учителем плану </w:t>
      </w:r>
    </w:p>
    <w:p w:rsidR="00E5005A" w:rsidRPr="00910EEB" w:rsidRDefault="00E5005A" w:rsidP="00E5005A">
      <w:p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 УУД:</w:t>
      </w:r>
    </w:p>
    <w:p w:rsidR="00E5005A" w:rsidRPr="00910EEB" w:rsidRDefault="00E5005A" w:rsidP="00E5005A">
      <w:pPr>
        <w:numPr>
          <w:ilvl w:val="0"/>
          <w:numId w:val="4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находить ответы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 в тексте, иллюстрациях; </w:t>
      </w:r>
    </w:p>
    <w:p w:rsidR="00E5005A" w:rsidRPr="00910EEB" w:rsidRDefault="00E5005A" w:rsidP="00E5005A">
      <w:pPr>
        <w:numPr>
          <w:ilvl w:val="0"/>
          <w:numId w:val="4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делать выводы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совместной работы класса и учителя; </w:t>
      </w:r>
    </w:p>
    <w:p w:rsidR="00E5005A" w:rsidRPr="00910EEB" w:rsidRDefault="00E5005A" w:rsidP="00E5005A">
      <w:pPr>
        <w:numPr>
          <w:ilvl w:val="0"/>
          <w:numId w:val="4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преобразовывать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из одной формы в другую: подробно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пересказывать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небольшие тексты. </w:t>
      </w:r>
    </w:p>
    <w:p w:rsidR="00E5005A" w:rsidRPr="00910EEB" w:rsidRDefault="00E5005A" w:rsidP="00E5005A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Коммуникативные УУД:</w:t>
      </w:r>
    </w:p>
    <w:p w:rsidR="00E5005A" w:rsidRPr="00910EEB" w:rsidRDefault="00E5005A" w:rsidP="00E5005A">
      <w:pPr>
        <w:numPr>
          <w:ilvl w:val="0"/>
          <w:numId w:val="5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оформлять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мысли в устной и письменной форме (на уровне предложения или небольшого текста); </w:t>
      </w:r>
    </w:p>
    <w:p w:rsidR="00E5005A" w:rsidRPr="00910EEB" w:rsidRDefault="00E5005A" w:rsidP="00E5005A">
      <w:pPr>
        <w:numPr>
          <w:ilvl w:val="0"/>
          <w:numId w:val="5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слушать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 других; пользоваться приёмами слушания: фиксировать тему (заголовок), ключевые слова; </w:t>
      </w:r>
    </w:p>
    <w:p w:rsidR="00E5005A" w:rsidRPr="00910EEB" w:rsidRDefault="00E5005A" w:rsidP="00E5005A">
      <w:pPr>
        <w:numPr>
          <w:ilvl w:val="0"/>
          <w:numId w:val="5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выразительно читать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пересказывать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текст; </w:t>
      </w:r>
    </w:p>
    <w:p w:rsidR="00E5005A" w:rsidRPr="00910EEB" w:rsidRDefault="00E5005A" w:rsidP="00E5005A">
      <w:pPr>
        <w:numPr>
          <w:ilvl w:val="0"/>
          <w:numId w:val="5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договариваться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одноклассниками совместно с учителем о правилах поведения и общения оценки и самооценки и следовать им; </w:t>
      </w:r>
    </w:p>
    <w:p w:rsidR="00E5005A" w:rsidRPr="00910EEB" w:rsidRDefault="00E5005A" w:rsidP="00E5005A">
      <w:pPr>
        <w:numPr>
          <w:ilvl w:val="0"/>
          <w:numId w:val="5"/>
        </w:numPr>
        <w:tabs>
          <w:tab w:val="num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в паре, группе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выполнять различные роли (лидера, исполнителя). 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Calibri" w:hAnsi="Times New Roman" w:cs="Times New Roman"/>
          <w:sz w:val="24"/>
          <w:szCs w:val="24"/>
        </w:rPr>
        <w:t>Методы и средства обучения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 детьми будут использованы следующие методы: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словесные,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наглядные, 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практические,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исследовательские.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деятельности: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творческие работы,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 на смекалку,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лабиринты,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кроссворды,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логические задачи,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распознавание геометрических фигур,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уравнений повышенной трудности,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нестандартных задач,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текстовых задач повышенной трудности различными способами,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выражения на сложение, вычитание, умножение, деление в различных системах счисления,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комбинаторных задач,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задачи на проценты,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задач на части повышенной трудности,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задачи, связанные с формулами произведения,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геометрических задач.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 обучения — математические игры: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«Весёлый счёт» — игра-соревнование; игры с игральными кубиками.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 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игры с мячом: «Наоборот», «Не урони мяч»;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игры с набором «Карточки-считалочки»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математические пирамиды: «Сложение в пределах 10; 20; 100»,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«Вычитание в пределах 10; 20; 100», «Умножение», «Деление»; 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с палитрой — основой с цветными фишками и комплектом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к палитре по темам: «Сложение и вычитание до 100» и др.;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игры: «Крестики-нолики», «Крестики-нолики на бесконечной доске», «Морской бой» и др.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 обучения — работа с конструкторами: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—моделирование фигур из одинаковых треугольников, уголков; 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—танграм: древняя китайская головоломка. «Сложи квадрат»1. «Спичечный» конструктор2;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—конструкторы лего. Набор «Геометрические тела»;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—конструкторы «Танграм», «Спички», «Полимино», «Кубики»,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«Паркеты и мозаики», «Монтажник», «Строитель» и др. из электронного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пособия «Математика и конструирование».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методике проведения занятий учитываются возрастные особенности детей младшего школьного возраста, и материал представляется в форме интересных заданий, дидактических игр и т.д.</w:t>
      </w:r>
    </w:p>
    <w:p w:rsidR="00E5005A" w:rsidRPr="00910EEB" w:rsidRDefault="00E5005A" w:rsidP="00E50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первоначальном введении основных геометрических понятий (точка, линия, плоскость) используются нестандартные способы: создание наглядного образа с помощью рисунка на известном детям материале, сказочного сюжета с использованием сказочных персонажей, выполнение несложных на первых порах практических работ, приводящих к интересному результату. С целью освоения этих геометрических фигур выстраивается </w:t>
      </w:r>
      <w:r w:rsidRPr="00910E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система специальных практических заданий, </w:t>
      </w: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предполагающая изготовление моделей изучаемых геометрических фигур и выявления их основных свойств, отыскание введенных геометрических фигур на предметах и объектах, окружающих детей, а также их использование для выполнения последующих конструкторско-практических заданий. Для выполнения заданий такого характера используются счетные палочки, листы бумаги и картона, пластилин, мягкая проволока и др. Дети знакомятся и учатся работать с основными инструментами: линейка, угольник, циркуль, ножницы и др.</w:t>
      </w:r>
    </w:p>
    <w:p w:rsidR="00E5005A" w:rsidRPr="00910EEB" w:rsidRDefault="00E5005A" w:rsidP="00E5005A">
      <w:pPr>
        <w:suppressAutoHyphen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5A" w:rsidRPr="00910EEB" w:rsidRDefault="00E5005A" w:rsidP="00E500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EE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обучения учащихся к концу 3 класса</w:t>
      </w:r>
    </w:p>
    <w:p w:rsidR="00E5005A" w:rsidRPr="00910EEB" w:rsidRDefault="00E5005A" w:rsidP="00E500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382"/>
        <w:gridCol w:w="5422"/>
      </w:tblGrid>
      <w:tr w:rsidR="00E5005A" w:rsidRPr="00910EEB" w:rsidTr="00A14333">
        <w:tc>
          <w:tcPr>
            <w:tcW w:w="4382" w:type="dxa"/>
          </w:tcPr>
          <w:p w:rsidR="00E5005A" w:rsidRPr="00910EEB" w:rsidRDefault="00E5005A" w:rsidP="00A14333">
            <w:pPr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 xml:space="preserve">Обучающийся научится:   </w:t>
            </w:r>
          </w:p>
        </w:tc>
        <w:tc>
          <w:tcPr>
            <w:tcW w:w="5422" w:type="dxa"/>
          </w:tcPr>
          <w:p w:rsidR="00E5005A" w:rsidRPr="00910EEB" w:rsidRDefault="00E5005A" w:rsidP="00A14333">
            <w:pPr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Обучающийся получит возможность научиться:</w:t>
            </w:r>
          </w:p>
        </w:tc>
      </w:tr>
      <w:tr w:rsidR="00E5005A" w:rsidRPr="00910EEB" w:rsidTr="00A14333">
        <w:tc>
          <w:tcPr>
            <w:tcW w:w="4382" w:type="dxa"/>
          </w:tcPr>
          <w:p w:rsidR="00E5005A" w:rsidRPr="00910EEB" w:rsidRDefault="00E5005A" w:rsidP="00A14333">
            <w:pPr>
              <w:contextualSpacing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различать имена и высказывания великих математиков;</w:t>
            </w:r>
          </w:p>
          <w:p w:rsidR="00E5005A" w:rsidRPr="00910EEB" w:rsidRDefault="00E5005A" w:rsidP="00A14333">
            <w:pPr>
              <w:contextualSpacing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 работать с числами – великанами;</w:t>
            </w:r>
          </w:p>
          <w:p w:rsidR="00E5005A" w:rsidRPr="00910EEB" w:rsidRDefault="00E5005A" w:rsidP="00A14333">
            <w:pPr>
              <w:contextualSpacing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пользоваться алгоритмами составления и разгадывания математических ребусов;</w:t>
            </w:r>
          </w:p>
          <w:p w:rsidR="00E5005A" w:rsidRPr="00910EEB" w:rsidRDefault="00E5005A" w:rsidP="00A14333">
            <w:pPr>
              <w:contextualSpacing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понимать «секреты» некоторых математических фокусов.</w:t>
            </w:r>
          </w:p>
          <w:p w:rsidR="00E5005A" w:rsidRPr="00910EEB" w:rsidRDefault="00E5005A" w:rsidP="00A1433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422" w:type="dxa"/>
          </w:tcPr>
          <w:p w:rsidR="00E5005A" w:rsidRPr="00910EEB" w:rsidRDefault="00E5005A" w:rsidP="00A14333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 xml:space="preserve"> -преобразовывать неравенства в равенства, составленные из чисел, сложенных из палочек в виде римских цифр;</w:t>
            </w:r>
          </w:p>
          <w:p w:rsidR="00E5005A" w:rsidRPr="00910EEB" w:rsidRDefault="00E5005A" w:rsidP="00A14333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решать нестандартные, олимпиадные и старинные задачи;</w:t>
            </w:r>
          </w:p>
          <w:p w:rsidR="00E5005A" w:rsidRPr="00910EEB" w:rsidRDefault="00E5005A" w:rsidP="00A14333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 xml:space="preserve">- использовать особые случаи быстрого умножения на практике; </w:t>
            </w:r>
          </w:p>
          <w:p w:rsidR="00E5005A" w:rsidRPr="00910EEB" w:rsidRDefault="00E5005A" w:rsidP="00A14333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910EEB">
              <w:rPr>
                <w:sz w:val="24"/>
                <w:szCs w:val="24"/>
              </w:rPr>
              <w:t>- находить периметр, площадь и объём окружающих предметов;</w:t>
            </w:r>
          </w:p>
          <w:p w:rsidR="00E5005A" w:rsidRPr="00910EEB" w:rsidRDefault="00E5005A" w:rsidP="00A14333">
            <w:pPr>
              <w:widowControl w:val="0"/>
              <w:suppressAutoHyphens/>
              <w:spacing w:before="28" w:after="28"/>
              <w:ind w:left="34"/>
              <w:jc w:val="both"/>
              <w:rPr>
                <w:rFonts w:eastAsia="Calibri"/>
                <w:kern w:val="1"/>
                <w:sz w:val="24"/>
                <w:szCs w:val="24"/>
                <w:lang w:bidi="hi-IN"/>
              </w:rPr>
            </w:pPr>
            <w:r w:rsidRPr="00910EEB">
              <w:rPr>
                <w:rFonts w:eastAsia="WenQuanYi Micro Hei"/>
                <w:kern w:val="1"/>
                <w:sz w:val="24"/>
                <w:szCs w:val="24"/>
                <w:lang w:eastAsia="zh-CN" w:bidi="hi-IN"/>
              </w:rPr>
              <w:t>- разгадывать и составлять математические ребусы, головоломки, фокусы.</w:t>
            </w:r>
          </w:p>
        </w:tc>
      </w:tr>
    </w:tbl>
    <w:p w:rsidR="00E5005A" w:rsidRPr="00E313F8" w:rsidRDefault="00E5005A" w:rsidP="00E5005A">
      <w:pPr>
        <w:ind w:left="-426" w:firstLine="426"/>
        <w:jc w:val="center"/>
        <w:rPr>
          <w:rFonts w:ascii="Times New Roman" w:hAnsi="Times New Roman" w:cs="Times New Roman"/>
          <w:bCs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0EEB" w:rsidRDefault="00910EEB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5005A" w:rsidRPr="00E313F8" w:rsidRDefault="00E5005A" w:rsidP="00E5005A">
      <w:pPr>
        <w:ind w:left="-426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313F8">
        <w:rPr>
          <w:rFonts w:ascii="Times New Roman" w:hAnsi="Times New Roman" w:cs="Times New Roman"/>
          <w:bCs/>
          <w:sz w:val="24"/>
          <w:szCs w:val="24"/>
        </w:rPr>
        <w:lastRenderedPageBreak/>
        <w:t>ТЕМАТИЧЕСКОЕ ПЛАНИРОВАНИЕ 3 КЛАСС</w:t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5111"/>
        <w:gridCol w:w="1795"/>
        <w:gridCol w:w="1282"/>
        <w:gridCol w:w="14"/>
        <w:gridCol w:w="993"/>
      </w:tblGrid>
      <w:tr w:rsidR="00E5005A" w:rsidRPr="00E313F8" w:rsidTr="00E313F8">
        <w:trPr>
          <w:trHeight w:val="236"/>
        </w:trPr>
        <w:tc>
          <w:tcPr>
            <w:tcW w:w="801" w:type="dxa"/>
            <w:vMerge w:val="restart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№</w:t>
            </w:r>
          </w:p>
        </w:tc>
        <w:tc>
          <w:tcPr>
            <w:tcW w:w="5111" w:type="dxa"/>
            <w:vMerge w:val="restart"/>
          </w:tcPr>
          <w:p w:rsidR="00E5005A" w:rsidRPr="00E313F8" w:rsidRDefault="00E5005A" w:rsidP="00E5005A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Тема</w:t>
            </w:r>
          </w:p>
        </w:tc>
        <w:tc>
          <w:tcPr>
            <w:tcW w:w="1795" w:type="dxa"/>
            <w:vMerge w:val="restart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Кол-во часов</w:t>
            </w:r>
          </w:p>
        </w:tc>
        <w:tc>
          <w:tcPr>
            <w:tcW w:w="2289" w:type="dxa"/>
            <w:gridSpan w:val="3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Дата</w:t>
            </w:r>
          </w:p>
        </w:tc>
      </w:tr>
      <w:tr w:rsidR="00E5005A" w:rsidRPr="00E313F8" w:rsidTr="00E313F8">
        <w:trPr>
          <w:trHeight w:val="227"/>
        </w:trPr>
        <w:tc>
          <w:tcPr>
            <w:tcW w:w="801" w:type="dxa"/>
            <w:vMerge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  <w:tc>
          <w:tcPr>
            <w:tcW w:w="5111" w:type="dxa"/>
            <w:vMerge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план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факт</w:t>
            </w: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06.09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«Числовой» конструктор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13.09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Геометрия вокруг нас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20.09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4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Волшебные переливания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27.09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5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4.10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6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11.10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7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«Шаг в будущее»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18.10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8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«Спичечный» конструктор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25.10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9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8.11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10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15.11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11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22.11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12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29.11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13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Математические фокусы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6.12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14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Математические игры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13.12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15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Секреты чисел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20.12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16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Математическая копилка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27.12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17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10.01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18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Выбери маршрут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17.01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19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24.01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20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31.01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21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7.02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22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14.02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23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Геометрический калейдоскоп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21.02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24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28.02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25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Разверни листок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06.03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26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От секунды до столетия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13.03</w:t>
            </w:r>
          </w:p>
        </w:tc>
        <w:tc>
          <w:tcPr>
            <w:tcW w:w="993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27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От секунды до столетия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20.03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28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27.03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 Конкурс смекалки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10.04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30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Это было в старину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17.04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31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Математические фокусы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24.04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32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Энциклопедия математических развлечений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8.05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33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Энциклопедия математических развлечений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15.05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801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34</w:t>
            </w:r>
          </w:p>
        </w:tc>
        <w:tc>
          <w:tcPr>
            <w:tcW w:w="5111" w:type="dxa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Математический лабиринт 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jc w:val="center"/>
              <w:rPr>
                <w:sz w:val="24"/>
                <w:szCs w:val="24"/>
              </w:rPr>
            </w:pPr>
            <w:r w:rsidRPr="00E313F8">
              <w:rPr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  <w:lang w:val="en-US"/>
              </w:rPr>
            </w:pPr>
            <w:r w:rsidRPr="00E313F8">
              <w:rPr>
                <w:sz w:val="24"/>
                <w:szCs w:val="24"/>
                <w:lang w:val="en-US"/>
              </w:rPr>
              <w:t>22.05</w:t>
            </w: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  <w:tr w:rsidR="00E5005A" w:rsidRPr="00E313F8" w:rsidTr="00E313F8">
        <w:tc>
          <w:tcPr>
            <w:tcW w:w="5912" w:type="dxa"/>
            <w:gridSpan w:val="2"/>
          </w:tcPr>
          <w:p w:rsidR="00E5005A" w:rsidRPr="00E313F8" w:rsidRDefault="00E5005A" w:rsidP="00A14333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Cs/>
                <w:color w:val="191919"/>
                <w:w w:val="105"/>
                <w:sz w:val="24"/>
                <w:szCs w:val="24"/>
              </w:rPr>
            </w:pPr>
            <w:r w:rsidRPr="00E313F8">
              <w:rPr>
                <w:bCs/>
                <w:color w:val="191919"/>
                <w:w w:val="105"/>
                <w:sz w:val="24"/>
                <w:szCs w:val="24"/>
              </w:rPr>
              <w:t>Итого: 34 ч</w:t>
            </w:r>
          </w:p>
        </w:tc>
        <w:tc>
          <w:tcPr>
            <w:tcW w:w="1795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  <w:tc>
          <w:tcPr>
            <w:tcW w:w="1007" w:type="dxa"/>
            <w:gridSpan w:val="2"/>
          </w:tcPr>
          <w:p w:rsidR="00E5005A" w:rsidRPr="00E313F8" w:rsidRDefault="00E5005A" w:rsidP="00A14333">
            <w:pPr>
              <w:rPr>
                <w:sz w:val="24"/>
                <w:szCs w:val="24"/>
              </w:rPr>
            </w:pPr>
          </w:p>
        </w:tc>
      </w:tr>
    </w:tbl>
    <w:p w:rsidR="00E313F8" w:rsidRPr="00E313F8" w:rsidRDefault="00E313F8" w:rsidP="00E313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Литература для учителя и обучающихся: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Гороховская Г.Г. Решение нестандартных задач — средство развития логического мышления младших школьников // Начальная школа. —2009. — № 7.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Гурин Ю.В., Жакова О.В. Большая книга игр и развлечений. —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СПб. : Кристалл; М. : ОНИКС, 2000.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Зубков Л.Б. Игры с числами и словами. — СПб. : Кристалл, 2001.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 Игры со спичками: Задачи и развлечения / сост. А.Т. Улицкий,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Л.А. Улицкий. — Минск : Фирма «Вуал», 1993.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5. Лавлинскова Е.Ю. Методика работы с задачами повышенной трудности. — М., 2006.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6. Сухин И.Г. 800 новых логических и математических головоломок. — СПб. : Союз, 2001.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7. Сухин И.Г. Судоку и суперсудоку на шестнадцати клетках для детей. — М. : АСТ, 2006.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8. 13. Кочурова Е.Э. Дружим с математикой: рабочая тетрадь для учащихся 3 класса общеобразовательных учреждений. — М. : Вентана-Граф, 2013.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Интернет-ресурсы: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http://www.vneuroka.ru/mathematics.php — образовательные проекты портала «Вне урока»: Математика. Математический мир.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http://konkurs-kenguru.ru — российская страница международного математического конкурса «Кенгуру».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http://4stupeni.ru/stady — клуб учителей начальной школы. 4 ступени.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 http://www.develop-kinder.com — «Сократ» — развивающие игры и конкурсы.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5. http://puzzle-ru.blogspot.com — головоломки, загадки, задачи и задачки, фокусы, ребусы.__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Материально-техническое оснащение:</w:t>
      </w:r>
    </w:p>
    <w:p w:rsidR="00E313F8" w:rsidRPr="00E313F8" w:rsidRDefault="00E313F8" w:rsidP="00E313F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Компьютер.</w:t>
      </w:r>
    </w:p>
    <w:p w:rsidR="00E313F8" w:rsidRPr="00E313F8" w:rsidRDefault="00E313F8" w:rsidP="00E313F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Мультимедийный проектор.</w:t>
      </w:r>
    </w:p>
    <w:p w:rsidR="00E313F8" w:rsidRPr="00E313F8" w:rsidRDefault="00E313F8" w:rsidP="00E31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313F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E313F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E313F8" w:rsidRPr="00E313F8" w:rsidRDefault="00E313F8" w:rsidP="00E313F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13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313F8" w:rsidRPr="00E313F8" w:rsidRDefault="00E313F8" w:rsidP="00E313F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13F8" w:rsidRPr="00E313F8" w:rsidRDefault="00E313F8" w:rsidP="00E313F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6445" w:rsidRPr="00E313F8" w:rsidRDefault="00F76445">
      <w:pPr>
        <w:rPr>
          <w:rFonts w:ascii="Times New Roman" w:hAnsi="Times New Roman" w:cs="Times New Roman"/>
          <w:sz w:val="24"/>
          <w:szCs w:val="24"/>
        </w:rPr>
      </w:pPr>
    </w:p>
    <w:sectPr w:rsidR="00F76445" w:rsidRPr="00E313F8" w:rsidSect="00E5005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19CB"/>
    <w:multiLevelType w:val="multilevel"/>
    <w:tmpl w:val="7D2A5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630A9"/>
    <w:multiLevelType w:val="multilevel"/>
    <w:tmpl w:val="F67A5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A084D"/>
    <w:multiLevelType w:val="multilevel"/>
    <w:tmpl w:val="4F2E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5F1AC1"/>
    <w:multiLevelType w:val="multilevel"/>
    <w:tmpl w:val="422CFE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4">
    <w:nsid w:val="1872770D"/>
    <w:multiLevelType w:val="multilevel"/>
    <w:tmpl w:val="1F7E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B87FEF"/>
    <w:multiLevelType w:val="multilevel"/>
    <w:tmpl w:val="B478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810414"/>
    <w:multiLevelType w:val="multilevel"/>
    <w:tmpl w:val="279CF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C451F"/>
    <w:multiLevelType w:val="multilevel"/>
    <w:tmpl w:val="F5E8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DB4DA2"/>
    <w:multiLevelType w:val="multilevel"/>
    <w:tmpl w:val="0998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F5CD3"/>
    <w:multiLevelType w:val="multilevel"/>
    <w:tmpl w:val="8438E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FB280D"/>
    <w:multiLevelType w:val="hybridMultilevel"/>
    <w:tmpl w:val="50C86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849F4"/>
    <w:multiLevelType w:val="multilevel"/>
    <w:tmpl w:val="CA440B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2">
    <w:nsid w:val="4CB04F63"/>
    <w:multiLevelType w:val="multilevel"/>
    <w:tmpl w:val="AD2AB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E21979"/>
    <w:multiLevelType w:val="multilevel"/>
    <w:tmpl w:val="C4DE0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166314"/>
    <w:multiLevelType w:val="multilevel"/>
    <w:tmpl w:val="8F10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C72D22"/>
    <w:multiLevelType w:val="multilevel"/>
    <w:tmpl w:val="7FCC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38482F"/>
    <w:multiLevelType w:val="multilevel"/>
    <w:tmpl w:val="0A2204E2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7">
    <w:nsid w:val="5BF7613F"/>
    <w:multiLevelType w:val="multilevel"/>
    <w:tmpl w:val="DCDA2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E4608C"/>
    <w:multiLevelType w:val="multilevel"/>
    <w:tmpl w:val="6D30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CC5E42"/>
    <w:multiLevelType w:val="hybridMultilevel"/>
    <w:tmpl w:val="8B8E4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73B51"/>
    <w:multiLevelType w:val="multilevel"/>
    <w:tmpl w:val="9F78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7B2DAE"/>
    <w:multiLevelType w:val="multilevel"/>
    <w:tmpl w:val="4468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11"/>
  </w:num>
  <w:num w:numId="5">
    <w:abstractNumId w:val="16"/>
  </w:num>
  <w:num w:numId="6">
    <w:abstractNumId w:val="21"/>
  </w:num>
  <w:num w:numId="7">
    <w:abstractNumId w:val="12"/>
  </w:num>
  <w:num w:numId="8">
    <w:abstractNumId w:val="13"/>
  </w:num>
  <w:num w:numId="9">
    <w:abstractNumId w:val="9"/>
  </w:num>
  <w:num w:numId="10">
    <w:abstractNumId w:val="14"/>
  </w:num>
  <w:num w:numId="11">
    <w:abstractNumId w:val="4"/>
  </w:num>
  <w:num w:numId="12">
    <w:abstractNumId w:val="17"/>
  </w:num>
  <w:num w:numId="13">
    <w:abstractNumId w:val="7"/>
  </w:num>
  <w:num w:numId="14">
    <w:abstractNumId w:val="0"/>
  </w:num>
  <w:num w:numId="15">
    <w:abstractNumId w:val="18"/>
  </w:num>
  <w:num w:numId="16">
    <w:abstractNumId w:val="2"/>
  </w:num>
  <w:num w:numId="17">
    <w:abstractNumId w:val="8"/>
  </w:num>
  <w:num w:numId="18">
    <w:abstractNumId w:val="20"/>
  </w:num>
  <w:num w:numId="19">
    <w:abstractNumId w:val="6"/>
  </w:num>
  <w:num w:numId="20">
    <w:abstractNumId w:val="15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2F"/>
    <w:rsid w:val="000A51C4"/>
    <w:rsid w:val="00397B75"/>
    <w:rsid w:val="00485F71"/>
    <w:rsid w:val="004B5F2F"/>
    <w:rsid w:val="00910EEB"/>
    <w:rsid w:val="00AC63A4"/>
    <w:rsid w:val="00CA6BD4"/>
    <w:rsid w:val="00E313F8"/>
    <w:rsid w:val="00E5005A"/>
    <w:rsid w:val="00F7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5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1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313F8"/>
    <w:rPr>
      <w:color w:val="0000FF"/>
      <w:u w:val="single"/>
    </w:rPr>
  </w:style>
  <w:style w:type="character" w:customStyle="1" w:styleId="ui">
    <w:name w:val="ui"/>
    <w:basedOn w:val="a0"/>
    <w:rsid w:val="00E31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5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1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313F8"/>
    <w:rPr>
      <w:color w:val="0000FF"/>
      <w:u w:val="single"/>
    </w:rPr>
  </w:style>
  <w:style w:type="character" w:customStyle="1" w:styleId="ui">
    <w:name w:val="ui"/>
    <w:basedOn w:val="a0"/>
    <w:rsid w:val="00E31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265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01823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44068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2795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81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2060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4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06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75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0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76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83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1951</Words>
  <Characters>11126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2023-09-26T01:51:00Z</cp:lastPrinted>
  <dcterms:created xsi:type="dcterms:W3CDTF">2023-09-24T05:17:00Z</dcterms:created>
  <dcterms:modified xsi:type="dcterms:W3CDTF">2023-09-26T09:38:00Z</dcterms:modified>
</cp:coreProperties>
</file>