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DC3" w:rsidRPr="00DF6F75" w:rsidRDefault="00D56B6A" w:rsidP="00352DC3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72C694" wp14:editId="4F3917D9">
            <wp:extent cx="6362700" cy="10172700"/>
            <wp:effectExtent l="0" t="0" r="0" b="0"/>
            <wp:docPr id="1" name="Рисунок 1" descr="G:\Рисунок (3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ок (34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52DC3" w:rsidRPr="00DF6F75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ПОЯСНИТЕЛЬНАЯ ЗАПИСКА</w:t>
      </w:r>
    </w:p>
    <w:p w:rsidR="00352DC3" w:rsidRPr="00DF6F75" w:rsidRDefault="00352DC3" w:rsidP="00352DC3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52DC3" w:rsidRPr="00DF6F75" w:rsidRDefault="00352DC3" w:rsidP="00352DC3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                 Рабочая программа составлена на основе нормативных правовых документов: </w:t>
      </w:r>
    </w:p>
    <w:p w:rsidR="00352DC3" w:rsidRPr="00DF6F75" w:rsidRDefault="00352DC3" w:rsidP="00352DC3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Федеральный </w:t>
      </w:r>
      <w:r w:rsidRPr="00DF6F75">
        <w:rPr>
          <w:rFonts w:ascii="Times New Roman" w:hAnsi="Times New Roman"/>
          <w:bCs/>
          <w:sz w:val="24"/>
          <w:szCs w:val="24"/>
        </w:rPr>
        <w:t xml:space="preserve">Закон «Об образовании в Российской </w:t>
      </w:r>
      <w:proofErr w:type="spellStart"/>
      <w:r w:rsidRPr="00DF6F75">
        <w:rPr>
          <w:rFonts w:ascii="Times New Roman" w:hAnsi="Times New Roman"/>
          <w:bCs/>
          <w:sz w:val="24"/>
          <w:szCs w:val="24"/>
        </w:rPr>
        <w:t>Федерации</w:t>
      </w:r>
      <w:proofErr w:type="gramStart"/>
      <w:r w:rsidRPr="00DF6F75">
        <w:rPr>
          <w:rFonts w:ascii="Times New Roman" w:hAnsi="Times New Roman"/>
          <w:bCs/>
          <w:sz w:val="24"/>
          <w:szCs w:val="24"/>
        </w:rPr>
        <w:t>»о</w:t>
      </w:r>
      <w:proofErr w:type="gramEnd"/>
      <w:r w:rsidRPr="00DF6F75">
        <w:rPr>
          <w:rFonts w:ascii="Times New Roman" w:hAnsi="Times New Roman"/>
          <w:bCs/>
          <w:sz w:val="24"/>
          <w:szCs w:val="24"/>
        </w:rPr>
        <w:t>т</w:t>
      </w:r>
      <w:proofErr w:type="spellEnd"/>
      <w:r w:rsidRPr="00DF6F75">
        <w:rPr>
          <w:rFonts w:ascii="Times New Roman" w:hAnsi="Times New Roman"/>
          <w:bCs/>
          <w:sz w:val="24"/>
          <w:szCs w:val="24"/>
        </w:rPr>
        <w:t xml:space="preserve"> 29.12.2012 №273-ФЗ;</w:t>
      </w:r>
    </w:p>
    <w:p w:rsidR="00352DC3" w:rsidRPr="00DF6F75" w:rsidRDefault="00352DC3" w:rsidP="00352DC3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от 05.03.2004 г. N 1089 (ред. от 19.10.2009 г., с изм. от 31.01.2012 г.);</w:t>
      </w:r>
    </w:p>
    <w:p w:rsidR="00352DC3" w:rsidRPr="00DF6F75" w:rsidRDefault="00352DC3" w:rsidP="00352DC3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от 09.03.2004 г. N 1312 (ред. от 03.06.2011 г.);</w:t>
      </w:r>
    </w:p>
    <w:p w:rsidR="00352DC3" w:rsidRPr="00DF6F75" w:rsidRDefault="00352DC3" w:rsidP="00352DC3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Письмо </w:t>
      </w:r>
      <w:r w:rsidRPr="00DF6F75">
        <w:rPr>
          <w:rFonts w:ascii="Times New Roman" w:hAnsi="Times New Roman"/>
          <w:bCs/>
          <w:sz w:val="24"/>
          <w:szCs w:val="24"/>
          <w:lang w:eastAsia="ar-SA"/>
        </w:rPr>
        <w:t xml:space="preserve">Министерства образования и науки Российской Федерации </w:t>
      </w:r>
      <w:r w:rsidRPr="00DF6F75">
        <w:rPr>
          <w:rFonts w:ascii="Times New Roman" w:hAnsi="Times New Roman"/>
          <w:sz w:val="24"/>
          <w:szCs w:val="24"/>
        </w:rPr>
        <w:t>от 08.12.2011 г. N МД-1634/03 «Об использовании учебников в образовательном процессе»;</w:t>
      </w:r>
    </w:p>
    <w:p w:rsidR="00352DC3" w:rsidRPr="00DF6F75" w:rsidRDefault="00352DC3" w:rsidP="00352DC3">
      <w:pPr>
        <w:pStyle w:val="a6"/>
        <w:numPr>
          <w:ilvl w:val="0"/>
          <w:numId w:val="1"/>
        </w:numPr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DF6F75">
        <w:rPr>
          <w:rFonts w:ascii="Times New Roman" w:hAnsi="Times New Roman"/>
          <w:sz w:val="24"/>
          <w:szCs w:val="24"/>
        </w:rPr>
        <w:t xml:space="preserve">Приказ </w:t>
      </w:r>
      <w:r w:rsidRPr="00DF6F75">
        <w:rPr>
          <w:rFonts w:ascii="Times New Roman" w:hAnsi="Times New Roman"/>
          <w:bCs/>
          <w:sz w:val="24"/>
          <w:szCs w:val="24"/>
          <w:lang w:eastAsia="ar-SA"/>
        </w:rPr>
        <w:t xml:space="preserve">Министерства образования и науки Российской Федерации </w:t>
      </w:r>
      <w:r w:rsidRPr="00DF6F75">
        <w:rPr>
          <w:rFonts w:ascii="Times New Roman" w:hAnsi="Times New Roman"/>
          <w:sz w:val="24"/>
          <w:szCs w:val="24"/>
        </w:rPr>
        <w:t>от 31.03.2014г. N253 «Об утверждении федеральных перечней учебников, рекомендуемых к использованию при реализации имеющих государственную аккредитацию образовательных программ общего, основного общего, среднего общего образования на 2014/2015 учебный год»</w:t>
      </w:r>
    </w:p>
    <w:p w:rsidR="00352DC3" w:rsidRPr="00DF6F75" w:rsidRDefault="00352DC3" w:rsidP="00352DC3">
      <w:pPr>
        <w:pStyle w:val="a6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локальных актов образовательной организации:</w:t>
      </w:r>
    </w:p>
    <w:p w:rsidR="00352DC3" w:rsidRPr="00DF6F75" w:rsidRDefault="00352DC3" w:rsidP="00352DC3">
      <w:pPr>
        <w:pStyle w:val="a6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- основной образовательной программы начального и основного общего образования;</w:t>
      </w:r>
    </w:p>
    <w:p w:rsidR="00352DC3" w:rsidRPr="00DF6F75" w:rsidRDefault="00352DC3" w:rsidP="00352DC3">
      <w:pPr>
        <w:pStyle w:val="a6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- положения о рабочей программе учебного предмета, курса;</w:t>
      </w:r>
    </w:p>
    <w:p w:rsidR="00352DC3" w:rsidRPr="00DF6F75" w:rsidRDefault="00352DC3" w:rsidP="00352DC3">
      <w:pPr>
        <w:pStyle w:val="a6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- приказа руководителя об утверждении рабочих программ; </w:t>
      </w:r>
    </w:p>
    <w:p w:rsidR="00352DC3" w:rsidRPr="00DF6F75" w:rsidRDefault="00352DC3" w:rsidP="00352DC3">
      <w:pPr>
        <w:pStyle w:val="a6"/>
        <w:ind w:left="709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- протокола МО образовательной организации.</w:t>
      </w:r>
    </w:p>
    <w:p w:rsidR="00352DC3" w:rsidRPr="00DF6F75" w:rsidRDefault="00352DC3" w:rsidP="00352DC3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352DC3" w:rsidRPr="00DF6F75" w:rsidRDefault="00352DC3" w:rsidP="00352DC3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ПРОГРАММЫ: Тищенко А.Т., Синица Н.В.,  Симоненко В.Д. Технология. Программа:  5-8 классы, ФГОС,  М.: Вента на-граф, 2013 г.</w:t>
      </w:r>
    </w:p>
    <w:p w:rsidR="00352DC3" w:rsidRPr="00DF6F75" w:rsidRDefault="00352DC3" w:rsidP="00352DC3">
      <w:pPr>
        <w:pStyle w:val="a7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2DC3" w:rsidRPr="00DF6F75" w:rsidRDefault="00352DC3" w:rsidP="00352DC3">
      <w:pPr>
        <w:pStyle w:val="a6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Программа по курсу «Технология» выполняет следующие функции:</w:t>
      </w:r>
    </w:p>
    <w:p w:rsidR="00352DC3" w:rsidRPr="00DF6F75" w:rsidRDefault="00352DC3" w:rsidP="00352DC3">
      <w:pPr>
        <w:pStyle w:val="a6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Информационно-семантическое нормирование учебного процесса. Это обеспечивает детерминированный объем, четкую тематическую дифференциацию содержания обучения и задает распределение времени по разделам содержания;</w:t>
      </w:r>
    </w:p>
    <w:p w:rsidR="00352DC3" w:rsidRPr="00DF6F75" w:rsidRDefault="00352DC3" w:rsidP="00352DC3">
      <w:pPr>
        <w:pStyle w:val="a6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Ориентировано-плановое построение содержания. Определяется примерная последовательность изучения содержания технологии в основной школе и его распределение с учетом возрастных особенностей учащихся;</w:t>
      </w:r>
    </w:p>
    <w:p w:rsidR="00352DC3" w:rsidRPr="00DF6F75" w:rsidRDefault="00352DC3" w:rsidP="00352DC3">
      <w:pPr>
        <w:pStyle w:val="a6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DF6F75">
        <w:rPr>
          <w:rFonts w:ascii="Times New Roman" w:hAnsi="Times New Roman"/>
          <w:sz w:val="24"/>
          <w:szCs w:val="24"/>
        </w:rPr>
        <w:t>Общеметодическое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руководство. Задаются требования к материально-техническому обеспечению учебного процесса, предоставляются общие рекомендации по проведению различных видов занятий.</w:t>
      </w:r>
    </w:p>
    <w:p w:rsidR="00352DC3" w:rsidRPr="00DF6F75" w:rsidRDefault="00352DC3" w:rsidP="00352DC3">
      <w:pPr>
        <w:pStyle w:val="a6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Рабочая программа разработана   в </w:t>
      </w:r>
      <w:r w:rsidRPr="00DF6F75">
        <w:rPr>
          <w:rFonts w:ascii="Times New Roman" w:hAnsi="Times New Roman"/>
          <w:b/>
          <w:sz w:val="24"/>
          <w:szCs w:val="24"/>
        </w:rPr>
        <w:t>целях</w:t>
      </w:r>
      <w:r w:rsidRPr="00DF6F75">
        <w:rPr>
          <w:rFonts w:ascii="Times New Roman" w:hAnsi="Times New Roman"/>
          <w:sz w:val="24"/>
          <w:szCs w:val="24"/>
        </w:rPr>
        <w:t>:</w:t>
      </w:r>
    </w:p>
    <w:p w:rsidR="00352DC3" w:rsidRPr="00DF6F75" w:rsidRDefault="00352DC3" w:rsidP="00352DC3">
      <w:pPr>
        <w:pStyle w:val="a6"/>
        <w:ind w:left="720"/>
        <w:rPr>
          <w:rFonts w:ascii="Times New Roman" w:hAnsi="Times New Roman"/>
          <w:bCs/>
          <w:sz w:val="24"/>
          <w:szCs w:val="24"/>
          <w:lang w:eastAsia="ar-SA"/>
        </w:rPr>
      </w:pPr>
      <w:r w:rsidRPr="00DF6F75">
        <w:rPr>
          <w:rFonts w:ascii="Times New Roman" w:hAnsi="Times New Roman"/>
          <w:sz w:val="24"/>
          <w:szCs w:val="24"/>
        </w:rPr>
        <w:t>1)</w:t>
      </w:r>
      <w:r w:rsidRPr="00DF6F75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Pr="00DF6F75">
        <w:rPr>
          <w:rFonts w:ascii="Times New Roman" w:hAnsi="Times New Roman"/>
          <w:sz w:val="24"/>
          <w:szCs w:val="24"/>
        </w:rPr>
        <w:t xml:space="preserve">определения содержания и структуры учебного материала, последовательности его изучения, пути формирования системы знаний, умений и способов деятельности, развития, воспитания и социализации учащихся;  </w:t>
      </w:r>
    </w:p>
    <w:p w:rsidR="00352DC3" w:rsidRPr="00DF6F75" w:rsidRDefault="00352DC3" w:rsidP="00352DC3">
      <w:pPr>
        <w:pStyle w:val="a6"/>
        <w:ind w:left="720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2) обеспечения достижения обучающимися результатов обучения в соответствии с федеральными государственными образовательными стандартами.</w:t>
      </w:r>
      <w:proofErr w:type="gramEnd"/>
    </w:p>
    <w:p w:rsidR="00352DC3" w:rsidRPr="00DF6F75" w:rsidRDefault="00352DC3" w:rsidP="00352DC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1" w:name="bookmark4"/>
      <w:r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r w:rsidRPr="00DF6F75">
        <w:rPr>
          <w:rFonts w:ascii="Times New Roman" w:hAnsi="Times New Roman"/>
          <w:b/>
          <w:bCs/>
          <w:sz w:val="24"/>
          <w:szCs w:val="24"/>
        </w:rPr>
        <w:t>Общая характеристика учебного предмета «Технология»</w:t>
      </w:r>
      <w:bookmarkEnd w:id="1"/>
    </w:p>
    <w:p w:rsidR="00352DC3" w:rsidRPr="00DF6F75" w:rsidRDefault="00352DC3" w:rsidP="00352DC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</w:t>
      </w:r>
    </w:p>
    <w:p w:rsidR="00352DC3" w:rsidRPr="00DF6F75" w:rsidRDefault="00352DC3" w:rsidP="00352DC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В данной программе изложено основное направление технологии  «Технологии ведения дома», в рамках которых изучается учебный предмет. Выбор направления обучения школьников не должен проводиться по половому признаку; а должен исходить </w:t>
      </w:r>
      <w:r w:rsidRPr="00DF6F75">
        <w:rPr>
          <w:rFonts w:ascii="Times New Roman" w:hAnsi="Times New Roman"/>
          <w:sz w:val="24"/>
          <w:szCs w:val="24"/>
        </w:rPr>
        <w:lastRenderedPageBreak/>
        <w:t>из интересов и склонностей учащихся, возможностей образовательных учреждений, местных социально-экономических условий.</w:t>
      </w:r>
    </w:p>
    <w:p w:rsidR="00352DC3" w:rsidRPr="00DF6F75" w:rsidRDefault="00352DC3" w:rsidP="00352DC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Независимо от изучаемых технологий содержание программы предусматривает освоение материала по следующим сквозным образовательным линиям:</w:t>
      </w:r>
    </w:p>
    <w:p w:rsidR="00352DC3" w:rsidRPr="00DF6F75" w:rsidRDefault="00352DC3" w:rsidP="00352D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культура, эргономика и эстетика труда;</w:t>
      </w:r>
    </w:p>
    <w:p w:rsidR="00352DC3" w:rsidRPr="00DF6F75" w:rsidRDefault="00352DC3" w:rsidP="00352D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получение, обработка, хранение и использование технической и технологической информации;</w:t>
      </w:r>
    </w:p>
    <w:p w:rsidR="00352DC3" w:rsidRPr="00DF6F75" w:rsidRDefault="00352DC3" w:rsidP="00352D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основы черчения, графики и дизайна;</w:t>
      </w:r>
    </w:p>
    <w:p w:rsidR="00352DC3" w:rsidRPr="00DF6F75" w:rsidRDefault="00352DC3" w:rsidP="00352D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элементы домашней и прикладной экономики, предпринимательства;</w:t>
      </w:r>
    </w:p>
    <w:p w:rsidR="00352DC3" w:rsidRPr="00DF6F75" w:rsidRDefault="00352DC3" w:rsidP="00352D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знакомство с миром профессий, выбор </w:t>
      </w:r>
      <w:proofErr w:type="gramStart"/>
      <w:r w:rsidRPr="00DF6F7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жизненных, профессиональных планов;</w:t>
      </w:r>
    </w:p>
    <w:p w:rsidR="00352DC3" w:rsidRPr="00DF6F75" w:rsidRDefault="00352DC3" w:rsidP="00352D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влияние технологических процессов на окружающую среду и здоровье человека;</w:t>
      </w:r>
    </w:p>
    <w:p w:rsidR="00352DC3" w:rsidRPr="00DF6F75" w:rsidRDefault="00352DC3" w:rsidP="00352D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творческая, проектно-исследовательская деятельность;</w:t>
      </w:r>
    </w:p>
    <w:p w:rsidR="00352DC3" w:rsidRPr="00DF6F75" w:rsidRDefault="00352DC3" w:rsidP="00352D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технологическая культура производства;</w:t>
      </w:r>
    </w:p>
    <w:p w:rsidR="00352DC3" w:rsidRPr="00DF6F75" w:rsidRDefault="00352DC3" w:rsidP="00352D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история, перспективы и социальные последствия развития техники и технологии;</w:t>
      </w:r>
    </w:p>
    <w:p w:rsidR="00352DC3" w:rsidRPr="00DF6F75" w:rsidRDefault="00352DC3" w:rsidP="00352DC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распространённые технологии современного производства.</w:t>
      </w:r>
    </w:p>
    <w:p w:rsidR="00352DC3" w:rsidRPr="00DF6F75" w:rsidRDefault="00352DC3" w:rsidP="00352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 результате изучения технологии обучающиеся</w:t>
      </w:r>
    </w:p>
    <w:p w:rsidR="00352DC3" w:rsidRPr="00DF6F75" w:rsidRDefault="00352DC3" w:rsidP="00352DC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F6F75">
        <w:rPr>
          <w:rFonts w:ascii="Times New Roman" w:hAnsi="Times New Roman"/>
          <w:sz w:val="24"/>
          <w:szCs w:val="24"/>
        </w:rPr>
        <w:t xml:space="preserve"> </w:t>
      </w:r>
      <w:r w:rsidRPr="00DF6F75">
        <w:rPr>
          <w:rFonts w:ascii="Times New Roman" w:hAnsi="Times New Roman"/>
          <w:iCs/>
          <w:sz w:val="24"/>
          <w:szCs w:val="24"/>
          <w:u w:val="single"/>
        </w:rPr>
        <w:t>ознакомятся:</w:t>
      </w:r>
    </w:p>
    <w:p w:rsidR="00352DC3" w:rsidRPr="00DF6F75" w:rsidRDefault="00352DC3" w:rsidP="00352DC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 ролью технологий в развитии человечества, механизацией труда, технологической культурой производства;</w:t>
      </w:r>
    </w:p>
    <w:p w:rsidR="00352DC3" w:rsidRPr="00DF6F75" w:rsidRDefault="00352DC3" w:rsidP="00352DC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функциональными и стоимостными характеристиками предметов труда и технологий, себестоимостью продукции, экономией сырья, энергии, труда;</w:t>
      </w:r>
    </w:p>
    <w:p w:rsidR="00352DC3" w:rsidRPr="00DF6F75" w:rsidRDefault="00352DC3" w:rsidP="00352DC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элементами домашней экономики, бюджетом семьи, предпринимательской деятельностью, рекламой, ценой, доходом, прибылью, налогом;</w:t>
      </w:r>
      <w:proofErr w:type="gramEnd"/>
    </w:p>
    <w:p w:rsidR="00352DC3" w:rsidRPr="00DF6F75" w:rsidRDefault="00352DC3" w:rsidP="00352DC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экологическими требованиями к технологиям, социальными последствиями применения технологий;</w:t>
      </w:r>
    </w:p>
    <w:p w:rsidR="00352DC3" w:rsidRPr="00DF6F75" w:rsidRDefault="00352DC3" w:rsidP="00352DC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производительностью труда, реализацией продукции;</w:t>
      </w:r>
    </w:p>
    <w:p w:rsidR="00352DC3" w:rsidRPr="00DF6F75" w:rsidRDefault="00352DC3" w:rsidP="00352DC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устройством, управлением и обслуживанием доступных и посильных технико-технологических средств производства (инструментов, механизмов, приспособлений, приборов, аппаратов, станков, машин);</w:t>
      </w:r>
      <w:proofErr w:type="gramEnd"/>
    </w:p>
    <w:p w:rsidR="00352DC3" w:rsidRPr="00DF6F75" w:rsidRDefault="00352DC3" w:rsidP="00352DC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предметами потребления, материальным изделием или нематериальной услугой, дизайном, проектом, конструкцией;</w:t>
      </w:r>
    </w:p>
    <w:p w:rsidR="00352DC3" w:rsidRPr="00DF6F75" w:rsidRDefault="00352DC3" w:rsidP="00352DC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методами обеспечения безопасности труда, культурой труда, этикой общения на производстве;</w:t>
      </w:r>
    </w:p>
    <w:p w:rsidR="00352DC3" w:rsidRPr="00DF6F75" w:rsidRDefault="00352DC3" w:rsidP="00352DC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информационными технологиями в производстве и сфере услуг, перспективными технологиями; </w:t>
      </w:r>
    </w:p>
    <w:p w:rsidR="00352DC3" w:rsidRPr="00DF6F75" w:rsidRDefault="00352DC3" w:rsidP="00352DC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F6F75">
        <w:rPr>
          <w:rFonts w:ascii="Times New Roman" w:hAnsi="Times New Roman"/>
          <w:iCs/>
          <w:sz w:val="24"/>
          <w:szCs w:val="24"/>
          <w:u w:val="single"/>
        </w:rPr>
        <w:t>овладеют:</w:t>
      </w:r>
    </w:p>
    <w:p w:rsidR="00352DC3" w:rsidRPr="00DF6F75" w:rsidRDefault="00352DC3" w:rsidP="00352DC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основными методами и средствами преобразования и использования материалов, энергии, информации, объектов социальной и природной среды, навыками созидательной, преобразующей, творческой деятельности;</w:t>
      </w:r>
    </w:p>
    <w:p w:rsidR="00352DC3" w:rsidRPr="00DF6F75" w:rsidRDefault="00352DC3" w:rsidP="00352DC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умением распознавать и оценивать свойства конструкционных, текстильных и поделочных материалов;</w:t>
      </w:r>
    </w:p>
    <w:p w:rsidR="00352DC3" w:rsidRPr="00DF6F75" w:rsidRDefault="00352DC3" w:rsidP="00352DC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умением выбирать инструменты, приспособления и оборудование для выполнения работ, находить необходимую информацию в различных источниках, в том числе с использованием компьютера;</w:t>
      </w:r>
    </w:p>
    <w:p w:rsidR="00352DC3" w:rsidRPr="00DF6F75" w:rsidRDefault="00352DC3" w:rsidP="00352DC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навыками чтения и составления конструкторской и технологической документации, измерения параметров технологического процесса и продукта труда; выбора, проектирования, конструирования, моделирования объекта труда и технологии с использованием компьютера;</w:t>
      </w:r>
    </w:p>
    <w:p w:rsidR="00352DC3" w:rsidRPr="00DF6F75" w:rsidRDefault="00352DC3" w:rsidP="00352DC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навыками подготовки, организации и планирования трудовой деятельности на рабочем месте с учётом имеющихся ресурсов и условий, соблюдения культуры труда;</w:t>
      </w:r>
    </w:p>
    <w:p w:rsidR="00352DC3" w:rsidRPr="00DF6F75" w:rsidRDefault="00352DC3" w:rsidP="00352DC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навыками организации рабочего места с соблюдением требований безопасности труда и правил пользования инструментами, приспособлениями, оборудованием;</w:t>
      </w:r>
    </w:p>
    <w:p w:rsidR="00352DC3" w:rsidRPr="00DF6F75" w:rsidRDefault="00352DC3" w:rsidP="00352DC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навыками выполнения технологических операций с использованием ручных инструментов, приспособлений, машин, оборудования;</w:t>
      </w:r>
    </w:p>
    <w:p w:rsidR="00352DC3" w:rsidRPr="00DF6F75" w:rsidRDefault="00352DC3" w:rsidP="00352DC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умением разрабатывать учебный творческий проект, изготовлять изделия или получать продукты с использованием освоенных технологий;</w:t>
      </w:r>
    </w:p>
    <w:p w:rsidR="00352DC3" w:rsidRPr="00DF6F75" w:rsidRDefault="00352DC3" w:rsidP="00352DC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умением соотносить личные потребности с требованиями, предъявляемыми различными массовыми профессиями к личным качествам человека.</w:t>
      </w:r>
    </w:p>
    <w:p w:rsidR="00352DC3" w:rsidRPr="00DF6F75" w:rsidRDefault="00352DC3" w:rsidP="00352DC3">
      <w:pPr>
        <w:pStyle w:val="20"/>
        <w:shd w:val="clear" w:color="auto" w:fill="auto"/>
        <w:spacing w:before="0" w:line="240" w:lineRule="auto"/>
        <w:rPr>
          <w:rStyle w:val="2"/>
          <w:color w:val="000000"/>
          <w:sz w:val="24"/>
          <w:szCs w:val="24"/>
        </w:rPr>
      </w:pPr>
    </w:p>
    <w:p w:rsidR="00352DC3" w:rsidRPr="00DF6F75" w:rsidRDefault="00352DC3" w:rsidP="00352DC3">
      <w:pPr>
        <w:pStyle w:val="20"/>
        <w:shd w:val="clear" w:color="auto" w:fill="auto"/>
        <w:spacing w:before="0" w:line="240" w:lineRule="auto"/>
        <w:ind w:firstLine="708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Все разделы программы содержат основные теоретические сведения и лабораторно-практические и практические работы. При этом предполагается, что перед выполнением практических работ школьники должны освоить необходимый минимум теоретического материала. </w:t>
      </w:r>
    </w:p>
    <w:p w:rsidR="00352DC3" w:rsidRPr="00DF6F75" w:rsidRDefault="00352DC3" w:rsidP="00352DC3">
      <w:pPr>
        <w:pStyle w:val="20"/>
        <w:shd w:val="clear" w:color="auto" w:fill="auto"/>
        <w:spacing w:before="0" w:line="240" w:lineRule="auto"/>
        <w:ind w:firstLine="708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Основная форма обучения - учебно-практическая деятельность. </w:t>
      </w:r>
    </w:p>
    <w:p w:rsidR="00352DC3" w:rsidRPr="00DF6F75" w:rsidRDefault="00352DC3" w:rsidP="00352DC3">
      <w:pPr>
        <w:pStyle w:val="20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Приоритетными методами являются упражнения, лабораторно-практические и практические работы.</w:t>
      </w:r>
    </w:p>
    <w:p w:rsidR="00352DC3" w:rsidRPr="00DF6F75" w:rsidRDefault="00352DC3" w:rsidP="00352DC3">
      <w:pPr>
        <w:pStyle w:val="20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Программой предусмотрено выполнение </w:t>
      </w:r>
      <w:proofErr w:type="gramStart"/>
      <w:r w:rsidRPr="00DF6F75">
        <w:rPr>
          <w:rStyle w:val="2"/>
          <w:color w:val="000000"/>
          <w:sz w:val="24"/>
          <w:szCs w:val="24"/>
        </w:rPr>
        <w:t>обучающимися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в каждом учебном году творческого проекта. Соответствующая тема по учебному плану программы предлагается в конце каждого года обучения. Однако методически возможно построение годового учебного плана занятий с введением творческой, проектной деятельности с начала учебного года.</w:t>
      </w:r>
    </w:p>
    <w:p w:rsidR="00352DC3" w:rsidRPr="00DF6F75" w:rsidRDefault="00352DC3" w:rsidP="00352DC3">
      <w:pPr>
        <w:pStyle w:val="20"/>
        <w:spacing w:before="0" w:line="240" w:lineRule="auto"/>
        <w:ind w:firstLine="708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Обучение технологии предполагает широкое использование </w:t>
      </w:r>
      <w:proofErr w:type="spellStart"/>
      <w:r w:rsidRPr="00DF6F75">
        <w:rPr>
          <w:color w:val="000000"/>
          <w:sz w:val="24"/>
          <w:szCs w:val="24"/>
          <w:shd w:val="clear" w:color="auto" w:fill="FFFFFF"/>
        </w:rPr>
        <w:t>межпредметных</w:t>
      </w:r>
      <w:proofErr w:type="spellEnd"/>
      <w:r w:rsidRPr="00DF6F75">
        <w:rPr>
          <w:color w:val="000000"/>
          <w:sz w:val="24"/>
          <w:szCs w:val="24"/>
          <w:shd w:val="clear" w:color="auto" w:fill="FFFFFF"/>
        </w:rPr>
        <w:t xml:space="preserve"> связей. </w:t>
      </w:r>
      <w:proofErr w:type="gramStart"/>
      <w:r w:rsidRPr="00DF6F75">
        <w:rPr>
          <w:color w:val="000000"/>
          <w:sz w:val="24"/>
          <w:szCs w:val="24"/>
          <w:shd w:val="clear" w:color="auto" w:fill="FFFFFF"/>
        </w:rPr>
        <w:t xml:space="preserve">Это связи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алгеброй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и </w:t>
      </w:r>
      <w:r w:rsidRPr="00DF6F75">
        <w:rPr>
          <w:iCs/>
          <w:color w:val="000000"/>
          <w:sz w:val="24"/>
          <w:szCs w:val="24"/>
          <w:shd w:val="clear" w:color="auto" w:fill="FFFFFF"/>
        </w:rPr>
        <w:t xml:space="preserve">геометрией 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при проведении расчётных операций и графических построений;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химией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при изучении свойств конструкционных и текстильных материалов, пищевых продуктов;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физикой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при изучении механических характеристик материалов, устройства и принципов работы машин, механизмов приборов, видов современных технологий; с </w:t>
      </w:r>
      <w:r w:rsidRPr="00DF6F75">
        <w:rPr>
          <w:iCs/>
          <w:color w:val="000000"/>
          <w:sz w:val="24"/>
          <w:szCs w:val="24"/>
          <w:shd w:val="clear" w:color="auto" w:fill="FFFFFF"/>
        </w:rPr>
        <w:t>историей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и </w:t>
      </w:r>
      <w:r w:rsidRPr="00DF6F75">
        <w:rPr>
          <w:iCs/>
          <w:color w:val="000000"/>
          <w:sz w:val="24"/>
          <w:szCs w:val="24"/>
          <w:shd w:val="clear" w:color="auto" w:fill="FFFFFF"/>
        </w:rPr>
        <w:t>искусством</w:t>
      </w:r>
      <w:r w:rsidRPr="00DF6F75">
        <w:rPr>
          <w:color w:val="000000"/>
          <w:sz w:val="24"/>
          <w:szCs w:val="24"/>
          <w:shd w:val="clear" w:color="auto" w:fill="FFFFFF"/>
        </w:rPr>
        <w:t xml:space="preserve"> при изучении технологий художественно-прикладной обработки материалов. </w:t>
      </w:r>
      <w:proofErr w:type="gramEnd"/>
    </w:p>
    <w:p w:rsidR="00352DC3" w:rsidRPr="00DF6F75" w:rsidRDefault="00352DC3" w:rsidP="00352DC3">
      <w:pPr>
        <w:pStyle w:val="20"/>
        <w:spacing w:before="0" w:line="240" w:lineRule="auto"/>
        <w:ind w:firstLine="708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С учётом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«Технология» должно обеспечить: </w:t>
      </w:r>
    </w:p>
    <w:p w:rsidR="00352DC3" w:rsidRPr="00DF6F75" w:rsidRDefault="00352DC3" w:rsidP="00352DC3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развитие инновационной творческой деятельности обучающихся в процессе решения прикладных учебных задач;</w:t>
      </w:r>
    </w:p>
    <w:p w:rsidR="00352DC3" w:rsidRPr="00DF6F75" w:rsidRDefault="00352DC3" w:rsidP="00352DC3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 w:rsidR="00352DC3" w:rsidRPr="00DF6F75" w:rsidRDefault="00352DC3" w:rsidP="00352DC3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совершенствование умений осуществлять учебно-исследовательскую и проектную деятельность;</w:t>
      </w:r>
    </w:p>
    <w:p w:rsidR="00352DC3" w:rsidRPr="00DF6F75" w:rsidRDefault="00352DC3" w:rsidP="00352DC3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формирование представлений о социальных и этических аспектах научно-технического прогресса;</w:t>
      </w:r>
    </w:p>
    <w:p w:rsidR="00352DC3" w:rsidRPr="00DF6F75" w:rsidRDefault="00352DC3" w:rsidP="00352DC3">
      <w:pPr>
        <w:pStyle w:val="20"/>
        <w:numPr>
          <w:ilvl w:val="0"/>
          <w:numId w:val="5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формирование способности придавать экологическую направленность любой деятельности, проекту; демонстрировать экологическое мышление в разных формах деятельности.</w:t>
      </w:r>
    </w:p>
    <w:p w:rsidR="00352DC3" w:rsidRPr="00DF6F75" w:rsidRDefault="00352DC3" w:rsidP="00352DC3">
      <w:pPr>
        <w:pStyle w:val="31"/>
        <w:shd w:val="clear" w:color="auto" w:fill="auto"/>
        <w:spacing w:before="0" w:after="0" w:line="240" w:lineRule="auto"/>
        <w:jc w:val="center"/>
        <w:outlineLvl w:val="9"/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2" w:name="bookmark2"/>
      <w:r w:rsidRPr="00DF6F75">
        <w:rPr>
          <w:rStyle w:val="30"/>
          <w:rFonts w:ascii="Times New Roman" w:hAnsi="Times New Roman" w:cs="Times New Roman"/>
          <w:color w:val="000000"/>
          <w:sz w:val="24"/>
          <w:szCs w:val="24"/>
        </w:rPr>
        <w:t>Цели изучени</w:t>
      </w:r>
      <w:bookmarkStart w:id="3" w:name="bookmark3"/>
      <w:bookmarkEnd w:id="2"/>
      <w:r w:rsidRPr="00DF6F75">
        <w:rPr>
          <w:rStyle w:val="30"/>
          <w:rFonts w:ascii="Times New Roman" w:hAnsi="Times New Roman" w:cs="Times New Roman"/>
          <w:color w:val="000000"/>
          <w:sz w:val="24"/>
          <w:szCs w:val="24"/>
        </w:rPr>
        <w:t>я учебного предмета «Технология»</w:t>
      </w:r>
      <w:bookmarkEnd w:id="3"/>
    </w:p>
    <w:p w:rsidR="00352DC3" w:rsidRPr="00DF6F75" w:rsidRDefault="00352DC3" w:rsidP="00352DC3">
      <w:pPr>
        <w:pStyle w:val="31"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/>
          <w:b w:val="0"/>
          <w:sz w:val="24"/>
          <w:szCs w:val="24"/>
        </w:rPr>
      </w:pPr>
    </w:p>
    <w:p w:rsidR="00352DC3" w:rsidRPr="00DF6F75" w:rsidRDefault="00352DC3" w:rsidP="00352DC3">
      <w:pPr>
        <w:pStyle w:val="20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  <w:u w:val="single"/>
        </w:rPr>
        <w:t>Основными целями</w:t>
      </w:r>
      <w:r w:rsidRPr="00DF6F75">
        <w:rPr>
          <w:rStyle w:val="2"/>
          <w:color w:val="000000"/>
          <w:sz w:val="24"/>
          <w:szCs w:val="24"/>
        </w:rPr>
        <w:t xml:space="preserve"> изучения учебного предмета «Технология» в системе основного общего образования являются:</w:t>
      </w:r>
    </w:p>
    <w:p w:rsidR="00352DC3" w:rsidRPr="00DF6F75" w:rsidRDefault="00352DC3" w:rsidP="00352DC3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формирование представлений о составляющих </w:t>
      </w:r>
      <w:proofErr w:type="spellStart"/>
      <w:r w:rsidRPr="00DF6F75">
        <w:rPr>
          <w:rStyle w:val="2"/>
          <w:color w:val="000000"/>
          <w:sz w:val="24"/>
          <w:szCs w:val="24"/>
        </w:rPr>
        <w:t>техносферы</w:t>
      </w:r>
      <w:proofErr w:type="spellEnd"/>
      <w:r w:rsidRPr="00DF6F75">
        <w:rPr>
          <w:rStyle w:val="2"/>
          <w:color w:val="000000"/>
          <w:sz w:val="24"/>
          <w:szCs w:val="24"/>
        </w:rPr>
        <w:t>, современном производстве и распространённых в нём технологиях;</w:t>
      </w:r>
    </w:p>
    <w:p w:rsidR="00352DC3" w:rsidRPr="00DF6F75" w:rsidRDefault="00352DC3" w:rsidP="00352DC3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352DC3" w:rsidRPr="00DF6F75" w:rsidRDefault="00352DC3" w:rsidP="00352DC3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формирование представлений о технологической культуре производства,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</w:t>
      </w:r>
    </w:p>
    <w:p w:rsidR="00352DC3" w:rsidRPr="00DF6F75" w:rsidRDefault="00352DC3" w:rsidP="00352DC3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овладение необходимыми в повседневной жизни базовыми (безопасными) </w:t>
      </w:r>
      <w:r w:rsidRPr="00DF6F75">
        <w:rPr>
          <w:rStyle w:val="2"/>
          <w:color w:val="000000"/>
          <w:sz w:val="24"/>
          <w:szCs w:val="24"/>
        </w:rPr>
        <w:lastRenderedPageBreak/>
        <w:t>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</w:t>
      </w:r>
    </w:p>
    <w:p w:rsidR="00352DC3" w:rsidRPr="00DF6F75" w:rsidRDefault="00352DC3" w:rsidP="00352DC3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овладение </w:t>
      </w:r>
      <w:proofErr w:type="spellStart"/>
      <w:r w:rsidRPr="00DF6F75">
        <w:rPr>
          <w:rStyle w:val="2"/>
          <w:color w:val="000000"/>
          <w:sz w:val="24"/>
          <w:szCs w:val="24"/>
        </w:rPr>
        <w:t>общетрудовыми</w:t>
      </w:r>
      <w:proofErr w:type="spellEnd"/>
      <w:r w:rsidRPr="00DF6F75">
        <w:rPr>
          <w:rStyle w:val="2"/>
          <w:color w:val="000000"/>
          <w:sz w:val="24"/>
          <w:szCs w:val="24"/>
        </w:rPr>
        <w:t xml:space="preserve"> и специальными умениями, необходимыми для проектирования и создания продуктов труда, ведения домашнего хозяйства;</w:t>
      </w:r>
    </w:p>
    <w:p w:rsidR="00352DC3" w:rsidRPr="00DF6F75" w:rsidRDefault="00352DC3" w:rsidP="00352DC3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развитие у обучающихся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352DC3" w:rsidRPr="00DF6F75" w:rsidRDefault="00352DC3" w:rsidP="00352DC3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формирование у </w:t>
      </w:r>
      <w:proofErr w:type="gramStart"/>
      <w:r w:rsidRPr="00DF6F75">
        <w:rPr>
          <w:rStyle w:val="2"/>
          <w:color w:val="000000"/>
          <w:sz w:val="24"/>
          <w:szCs w:val="24"/>
        </w:rPr>
        <w:t>обучающихся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опыта самостоятельной проектно-исследовательской деятельности;</w:t>
      </w:r>
    </w:p>
    <w:p w:rsidR="00352DC3" w:rsidRPr="00DF6F75" w:rsidRDefault="00352DC3" w:rsidP="00352DC3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воспитание гражданских и патриотических качеств личности;</w:t>
      </w:r>
    </w:p>
    <w:p w:rsidR="00352DC3" w:rsidRPr="00DF6F75" w:rsidRDefault="00352DC3" w:rsidP="00352DC3">
      <w:pPr>
        <w:pStyle w:val="20"/>
        <w:numPr>
          <w:ilvl w:val="0"/>
          <w:numId w:val="16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</w:t>
      </w:r>
    </w:p>
    <w:p w:rsidR="00352DC3" w:rsidRPr="00DF6F75" w:rsidRDefault="00352DC3" w:rsidP="00352DC3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352DC3" w:rsidRPr="00DF6F75" w:rsidRDefault="00352DC3" w:rsidP="00352DC3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Место учебного предмета «Технология» в базисном учебном плане</w:t>
      </w:r>
    </w:p>
    <w:p w:rsidR="00352DC3" w:rsidRPr="00DF6F75" w:rsidRDefault="00352DC3" w:rsidP="00352DC3">
      <w:pPr>
        <w:pStyle w:val="20"/>
        <w:spacing w:before="0" w:line="240" w:lineRule="auto"/>
        <w:ind w:firstLine="708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Базисный учебный план образовательного учреждения на этапе основного общего образования должен включать 204 учебных часа для обязательного изучения каждого направления образовательной области «Технология». В том числе: в 5,6,7 классах — 68 ч из расчёта 2 ч в неделю. Дополнительное время для обучения технологии может быть выделено за счёт резерва времени в базисном (образовательном) учебном плане.</w:t>
      </w:r>
    </w:p>
    <w:p w:rsidR="00352DC3" w:rsidRPr="00DF6F75" w:rsidRDefault="00352DC3" w:rsidP="00352DC3">
      <w:pPr>
        <w:pStyle w:val="20"/>
        <w:spacing w:before="0" w:line="240" w:lineRule="auto"/>
        <w:rPr>
          <w:b/>
          <w:bCs/>
          <w:color w:val="000000"/>
          <w:sz w:val="24"/>
          <w:szCs w:val="24"/>
          <w:shd w:val="clear" w:color="auto" w:fill="FFFFFF"/>
        </w:rPr>
      </w:pPr>
      <w:bookmarkStart w:id="4" w:name="bookmark6"/>
      <w:r>
        <w:rPr>
          <w:sz w:val="24"/>
          <w:szCs w:val="24"/>
        </w:rPr>
        <w:t xml:space="preserve">                  </w:t>
      </w:r>
      <w:r w:rsidRPr="00DF6F75">
        <w:rPr>
          <w:b/>
          <w:bCs/>
          <w:color w:val="000000"/>
          <w:sz w:val="24"/>
          <w:szCs w:val="24"/>
          <w:shd w:val="clear" w:color="auto" w:fill="FFFFFF"/>
        </w:rPr>
        <w:t>Ценностные ориентиры содержания предмета «Технология»</w:t>
      </w:r>
      <w:bookmarkEnd w:id="4"/>
    </w:p>
    <w:p w:rsidR="00352DC3" w:rsidRPr="00DF6F75" w:rsidRDefault="00352DC3" w:rsidP="00352DC3">
      <w:pPr>
        <w:pStyle w:val="20"/>
        <w:spacing w:before="0" w:line="240" w:lineRule="auto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</w:p>
    <w:p w:rsidR="00352DC3" w:rsidRPr="00DF6F75" w:rsidRDefault="00352DC3" w:rsidP="00352DC3">
      <w:pPr>
        <w:pStyle w:val="20"/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ab/>
        <w:t xml:space="preserve">Программа предусматривает формирование у обучающихся </w:t>
      </w:r>
      <w:proofErr w:type="spellStart"/>
      <w:r w:rsidRPr="00DF6F75">
        <w:rPr>
          <w:color w:val="000000"/>
          <w:sz w:val="24"/>
          <w:szCs w:val="24"/>
          <w:shd w:val="clear" w:color="auto" w:fill="FFFFFF"/>
        </w:rPr>
        <w:t>общеучебных</w:t>
      </w:r>
      <w:proofErr w:type="spellEnd"/>
      <w:r w:rsidRPr="00DF6F75">
        <w:rPr>
          <w:color w:val="000000"/>
          <w:sz w:val="24"/>
          <w:szCs w:val="24"/>
          <w:shd w:val="clear" w:color="auto" w:fill="FFFFFF"/>
        </w:rPr>
        <w:t xml:space="preserve"> умений и навыков, универсальных способов деятельности и ключевых компетенций.</w:t>
      </w:r>
    </w:p>
    <w:p w:rsidR="00352DC3" w:rsidRPr="00DF6F75" w:rsidRDefault="00352DC3" w:rsidP="00352DC3">
      <w:pPr>
        <w:pStyle w:val="20"/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В результате обучения учащиеся </w:t>
      </w:r>
      <w:r w:rsidRPr="00DF6F75">
        <w:rPr>
          <w:color w:val="000000"/>
          <w:sz w:val="24"/>
          <w:szCs w:val="24"/>
          <w:u w:val="single"/>
          <w:shd w:val="clear" w:color="auto" w:fill="FFFFFF"/>
        </w:rPr>
        <w:t>овладеют:</w:t>
      </w:r>
    </w:p>
    <w:p w:rsidR="00352DC3" w:rsidRPr="00DF6F75" w:rsidRDefault="00352DC3" w:rsidP="00352DC3">
      <w:pPr>
        <w:pStyle w:val="20"/>
        <w:numPr>
          <w:ilvl w:val="0"/>
          <w:numId w:val="6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показателями;</w:t>
      </w:r>
    </w:p>
    <w:p w:rsidR="00352DC3" w:rsidRPr="00DF6F75" w:rsidRDefault="00352DC3" w:rsidP="00352DC3">
      <w:pPr>
        <w:pStyle w:val="20"/>
        <w:numPr>
          <w:ilvl w:val="0"/>
          <w:numId w:val="6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352DC3" w:rsidRPr="00DF6F75" w:rsidRDefault="00352DC3" w:rsidP="00352DC3">
      <w:pPr>
        <w:pStyle w:val="20"/>
        <w:numPr>
          <w:ilvl w:val="0"/>
          <w:numId w:val="6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навыками применения распространённых ручных инструментов и приспособлений, бытовых электрических приборов; планирования бюджета домашнего хозяйства; культуры труда, уважительного отношения к труду и результатам труда.</w:t>
      </w:r>
    </w:p>
    <w:p w:rsidR="00352DC3" w:rsidRPr="00DF6F75" w:rsidRDefault="00352DC3" w:rsidP="00352DC3">
      <w:pPr>
        <w:pStyle w:val="20"/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 xml:space="preserve">В результате изучения технологии обучающиеся, независимо от изучаемого направления, получат возможность </w:t>
      </w:r>
      <w:r w:rsidRPr="00DF6F75">
        <w:rPr>
          <w:iCs/>
          <w:color w:val="000000"/>
          <w:sz w:val="24"/>
          <w:szCs w:val="24"/>
          <w:u w:val="single"/>
          <w:shd w:val="clear" w:color="auto" w:fill="FFFFFF"/>
        </w:rPr>
        <w:t>ознакомиться:</w:t>
      </w:r>
    </w:p>
    <w:p w:rsidR="00352DC3" w:rsidRPr="00DF6F75" w:rsidRDefault="00352DC3" w:rsidP="00352DC3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с основными технологическими понятиями и характеристиками;</w:t>
      </w:r>
    </w:p>
    <w:p w:rsidR="00352DC3" w:rsidRPr="00DF6F75" w:rsidRDefault="00352DC3" w:rsidP="00352DC3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технологическими свойствами и назначением материалов;</w:t>
      </w:r>
    </w:p>
    <w:p w:rsidR="00352DC3" w:rsidRPr="00DF6F75" w:rsidRDefault="00352DC3" w:rsidP="00352DC3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назначением и устройством применяемых ручных инструментов, приспособлений, машин и оборудования;</w:t>
      </w:r>
    </w:p>
    <w:p w:rsidR="00352DC3" w:rsidRPr="00DF6F75" w:rsidRDefault="00352DC3" w:rsidP="00352DC3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видами и назначением бытовой техники, применяемой для повышения производительности домашнего труда;</w:t>
      </w:r>
    </w:p>
    <w:p w:rsidR="00352DC3" w:rsidRPr="00DF6F75" w:rsidRDefault="00352DC3" w:rsidP="00352DC3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видами, приёмами и последовательностью выполнения технологических операций, влиянием различных технологий обработки материалов и получения продукции на окружающую среду и здоровье человека;</w:t>
      </w:r>
    </w:p>
    <w:p w:rsidR="00352DC3" w:rsidRPr="00DF6F75" w:rsidRDefault="00352DC3" w:rsidP="00352DC3">
      <w:pPr>
        <w:pStyle w:val="20"/>
        <w:numPr>
          <w:ilvl w:val="0"/>
          <w:numId w:val="7"/>
        </w:numPr>
        <w:spacing w:before="0" w:line="240" w:lineRule="auto"/>
        <w:rPr>
          <w:color w:val="000000"/>
          <w:sz w:val="24"/>
          <w:szCs w:val="24"/>
          <w:shd w:val="clear" w:color="auto" w:fill="FFFFFF"/>
        </w:rPr>
      </w:pPr>
      <w:r w:rsidRPr="00DF6F75">
        <w:rPr>
          <w:color w:val="000000"/>
          <w:sz w:val="24"/>
          <w:szCs w:val="24"/>
          <w:shd w:val="clear" w:color="auto" w:fill="FFFFFF"/>
        </w:rPr>
        <w:t>с</w:t>
      </w:r>
      <w:r w:rsidRPr="00DF6F75">
        <w:rPr>
          <w:rStyle w:val="2"/>
          <w:color w:val="000000"/>
          <w:sz w:val="24"/>
          <w:szCs w:val="24"/>
        </w:rPr>
        <w:t xml:space="preserve"> профессиями и специальностями, связанными с обработкой материалов, созданием изделий из них, получением продукции;</w:t>
      </w:r>
    </w:p>
    <w:p w:rsidR="00352DC3" w:rsidRPr="00DF6F75" w:rsidRDefault="00352DC3" w:rsidP="00352DC3">
      <w:pPr>
        <w:pStyle w:val="20"/>
        <w:numPr>
          <w:ilvl w:val="0"/>
          <w:numId w:val="7"/>
        </w:numPr>
        <w:spacing w:before="0" w:line="240" w:lineRule="auto"/>
        <w:rPr>
          <w:rStyle w:val="2"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со значением здорового питания для сохранения своего здоровья.</w:t>
      </w:r>
    </w:p>
    <w:p w:rsidR="00352DC3" w:rsidRPr="00DF6F75" w:rsidRDefault="00352DC3" w:rsidP="00352DC3">
      <w:pPr>
        <w:pStyle w:val="20"/>
        <w:spacing w:before="0" w:line="240" w:lineRule="auto"/>
        <w:rPr>
          <w:i/>
          <w:color w:val="000000"/>
          <w:sz w:val="24"/>
          <w:szCs w:val="24"/>
          <w:u w:val="single"/>
          <w:shd w:val="clear" w:color="auto" w:fill="FFFFFF"/>
        </w:rPr>
      </w:pPr>
      <w:r w:rsidRPr="00DF6F75">
        <w:rPr>
          <w:rStyle w:val="5"/>
          <w:rFonts w:cs="Times New Roman"/>
          <w:color w:val="000000"/>
          <w:sz w:val="24"/>
          <w:szCs w:val="24"/>
          <w:u w:val="single"/>
        </w:rPr>
        <w:t>Выполнять по установленным нормативам следующие трудовые операции и работы:</w:t>
      </w:r>
    </w:p>
    <w:p w:rsidR="00352DC3" w:rsidRPr="00DF6F75" w:rsidRDefault="00352DC3" w:rsidP="00352DC3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lastRenderedPageBreak/>
        <w:t>рационально организовывать рабочее место;</w:t>
      </w:r>
    </w:p>
    <w:p w:rsidR="00352DC3" w:rsidRPr="00DF6F75" w:rsidRDefault="00352DC3" w:rsidP="00352DC3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находить необходимую информацию в различных источниках;</w:t>
      </w:r>
    </w:p>
    <w:p w:rsidR="00352DC3" w:rsidRPr="00DF6F75" w:rsidRDefault="00352DC3" w:rsidP="00352DC3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применять конструкторскую и технологическую документацию;</w:t>
      </w:r>
    </w:p>
    <w:p w:rsidR="00352DC3" w:rsidRPr="00DF6F75" w:rsidRDefault="00352DC3" w:rsidP="00352DC3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составлять последовательность выполнения технологических операций для изготовления изделия, выполнения работ или получения продукта;</w:t>
      </w:r>
    </w:p>
    <w:p w:rsidR="00352DC3" w:rsidRPr="00DF6F75" w:rsidRDefault="00352DC3" w:rsidP="00352DC3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выбирать сырьё, материалы, пищевые продукты, инструменты и оборудование для выполнения работ;</w:t>
      </w:r>
    </w:p>
    <w:p w:rsidR="00352DC3" w:rsidRPr="00DF6F75" w:rsidRDefault="00352DC3" w:rsidP="00352DC3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конструировать, моделировать, изготавливать изделия;</w:t>
      </w:r>
    </w:p>
    <w:p w:rsidR="00352DC3" w:rsidRPr="00DF6F75" w:rsidRDefault="00352DC3" w:rsidP="00352DC3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выполнять 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352DC3" w:rsidRPr="00DF6F75" w:rsidRDefault="00352DC3" w:rsidP="00352DC3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соблюдать безопасные приёмы труда и правила пользования ручными инструментами, приспособлениями, машинами, электрооборудованием;</w:t>
      </w:r>
    </w:p>
    <w:p w:rsidR="00352DC3" w:rsidRPr="00DF6F75" w:rsidRDefault="00352DC3" w:rsidP="00352DC3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осуществлять визуально, а также доступными измерительными средствами и приборами контроль качества изготовляемого изделия или продукта;</w:t>
      </w:r>
    </w:p>
    <w:p w:rsidR="00352DC3" w:rsidRPr="00DF6F75" w:rsidRDefault="00352DC3" w:rsidP="00352DC3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находить и устранять допущенные дефекты;</w:t>
      </w:r>
    </w:p>
    <w:p w:rsidR="00352DC3" w:rsidRPr="00DF6F75" w:rsidRDefault="00352DC3" w:rsidP="00352DC3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i/>
          <w:color w:val="000000"/>
          <w:sz w:val="24"/>
          <w:szCs w:val="24"/>
          <w:shd w:val="clear" w:color="auto" w:fill="FFFFFF"/>
        </w:rPr>
      </w:pPr>
      <w:r w:rsidRPr="00DF6F75">
        <w:rPr>
          <w:rStyle w:val="2"/>
          <w:color w:val="000000"/>
          <w:sz w:val="24"/>
          <w:szCs w:val="24"/>
        </w:rPr>
        <w:t>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материалов;</w:t>
      </w:r>
    </w:p>
    <w:p w:rsidR="00352DC3" w:rsidRPr="00DF6F75" w:rsidRDefault="00352DC3" w:rsidP="00352DC3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rStyle w:val="2"/>
          <w:i/>
          <w:color w:val="000000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планировать работы с учётом имеющихся ресурсов и условий;</w:t>
      </w:r>
    </w:p>
    <w:p w:rsidR="00352DC3" w:rsidRPr="00DF6F75" w:rsidRDefault="00352DC3" w:rsidP="00352DC3">
      <w:pPr>
        <w:pStyle w:val="20"/>
        <w:numPr>
          <w:ilvl w:val="0"/>
          <w:numId w:val="18"/>
        </w:numPr>
        <w:spacing w:before="0" w:line="240" w:lineRule="auto"/>
        <w:ind w:left="709" w:hanging="282"/>
        <w:rPr>
          <w:rStyle w:val="5TimesNewRoman"/>
          <w:i/>
          <w:color w:val="000000"/>
          <w:sz w:val="24"/>
          <w:szCs w:val="24"/>
        </w:rPr>
      </w:pPr>
      <w:r w:rsidRPr="00DF6F75">
        <w:rPr>
          <w:rStyle w:val="5TimesNewRoman"/>
          <w:color w:val="000000"/>
          <w:sz w:val="24"/>
          <w:szCs w:val="24"/>
        </w:rPr>
        <w:t xml:space="preserve">распределять работу при коллективной деятельности; </w:t>
      </w:r>
    </w:p>
    <w:p w:rsidR="00352DC3" w:rsidRPr="00DF6F75" w:rsidRDefault="00352DC3" w:rsidP="00352DC3">
      <w:pPr>
        <w:pStyle w:val="20"/>
        <w:spacing w:before="0" w:line="240" w:lineRule="auto"/>
        <w:rPr>
          <w:i/>
          <w:color w:val="000000"/>
          <w:sz w:val="24"/>
          <w:szCs w:val="24"/>
          <w:u w:val="single"/>
          <w:shd w:val="clear" w:color="auto" w:fill="FFFFFF"/>
        </w:rPr>
      </w:pPr>
      <w:r w:rsidRPr="00DF6F75">
        <w:rPr>
          <w:rStyle w:val="5"/>
          <w:rFonts w:cs="Times New Roman"/>
          <w:color w:val="000000"/>
          <w:sz w:val="24"/>
          <w:szCs w:val="24"/>
          <w:u w:val="single"/>
        </w:rPr>
        <w:t>Использовать приобретённые знания и умения в практической деятельности и повседневной жизни в целях:</w:t>
      </w:r>
    </w:p>
    <w:p w:rsidR="00352DC3" w:rsidRPr="00DF6F75" w:rsidRDefault="00352DC3" w:rsidP="00352DC3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понимания ценности материальной культуры для жизни и развития человека;</w:t>
      </w:r>
    </w:p>
    <w:p w:rsidR="00352DC3" w:rsidRPr="00DF6F75" w:rsidRDefault="00352DC3" w:rsidP="00352DC3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формирования эстетической среды бытия; В развития творческих способностей и достижения высоких результатов преобразующей творческой деятельности;</w:t>
      </w:r>
    </w:p>
    <w:p w:rsidR="00352DC3" w:rsidRPr="00DF6F75" w:rsidRDefault="00352DC3" w:rsidP="00352DC3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получения технико-технологических сведений из разнообразных источников информации;</w:t>
      </w:r>
    </w:p>
    <w:p w:rsidR="00352DC3" w:rsidRPr="00DF6F75" w:rsidRDefault="00352DC3" w:rsidP="00352DC3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организации индивидуальной и коллективной трудовой деятельности;</w:t>
      </w:r>
    </w:p>
    <w:p w:rsidR="00352DC3" w:rsidRPr="00DF6F75" w:rsidRDefault="00352DC3" w:rsidP="00352DC3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создания и ремонта изделий или получения продукта с использованием ручных инструментов, приспособлений, машин и оборудования;</w:t>
      </w:r>
    </w:p>
    <w:p w:rsidR="00352DC3" w:rsidRPr="00DF6F75" w:rsidRDefault="00352DC3" w:rsidP="00352DC3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изготовления изделий декоративно-прикладного искусства для оформления интерьера;</w:t>
      </w:r>
    </w:p>
    <w:p w:rsidR="00352DC3" w:rsidRPr="00DF6F75" w:rsidRDefault="00352DC3" w:rsidP="00352DC3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контроля качества выполняемых работ с применением измерительных инструментов и приспособлений;</w:t>
      </w:r>
    </w:p>
    <w:p w:rsidR="00352DC3" w:rsidRPr="00DF6F75" w:rsidRDefault="00352DC3" w:rsidP="00352DC3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выполнения безопасных приёмов труда и правил электро-безопасности, санитарии, гигиены;</w:t>
      </w:r>
    </w:p>
    <w:p w:rsidR="00352DC3" w:rsidRPr="00DF6F75" w:rsidRDefault="00352DC3" w:rsidP="00352DC3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оценки затрат, необходимых для создания объекта труда или оказания услуги;</w:t>
      </w:r>
    </w:p>
    <w:p w:rsidR="00352DC3" w:rsidRPr="00DF6F75" w:rsidRDefault="00352DC3" w:rsidP="00352DC3">
      <w:pPr>
        <w:pStyle w:val="20"/>
        <w:numPr>
          <w:ilvl w:val="0"/>
          <w:numId w:val="8"/>
        </w:numPr>
        <w:shd w:val="clear" w:color="auto" w:fill="auto"/>
        <w:spacing w:before="0" w:line="240" w:lineRule="auto"/>
        <w:ind w:left="709"/>
        <w:rPr>
          <w:sz w:val="24"/>
          <w:szCs w:val="24"/>
        </w:rPr>
      </w:pPr>
      <w:r w:rsidRPr="00DF6F75">
        <w:rPr>
          <w:sz w:val="24"/>
          <w:szCs w:val="24"/>
        </w:rPr>
        <w:t>построения планов профессионального самоопределения и трудоустройства.</w:t>
      </w:r>
    </w:p>
    <w:p w:rsidR="00352DC3" w:rsidRPr="00DF6F75" w:rsidRDefault="00352DC3" w:rsidP="00352DC3">
      <w:pPr>
        <w:pStyle w:val="a6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                              </w:t>
      </w:r>
      <w:r w:rsidRPr="00DF6F75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DF6F75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DF6F75">
        <w:rPr>
          <w:rFonts w:ascii="Times New Roman" w:hAnsi="Times New Roman"/>
          <w:b/>
          <w:sz w:val="24"/>
          <w:szCs w:val="24"/>
        </w:rPr>
        <w:t xml:space="preserve"> и предметные результаты </w:t>
      </w:r>
    </w:p>
    <w:p w:rsidR="00352DC3" w:rsidRPr="00DF6F75" w:rsidRDefault="00352DC3" w:rsidP="00352DC3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освоения предмета «Технология»</w:t>
      </w:r>
    </w:p>
    <w:p w:rsidR="00352DC3" w:rsidRPr="00DF6F75" w:rsidRDefault="00352DC3" w:rsidP="00352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ab/>
        <w:t xml:space="preserve">При изучении технологии в основной школе обеспечивается достижение личностных, </w:t>
      </w:r>
      <w:proofErr w:type="spellStart"/>
      <w:r w:rsidRPr="00DF6F75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и предметных результатов.</w:t>
      </w:r>
    </w:p>
    <w:p w:rsidR="00352DC3" w:rsidRPr="00DF6F75" w:rsidRDefault="00352DC3" w:rsidP="00352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Личностные результаты</w:t>
      </w:r>
      <w:r w:rsidRPr="00DF6F75">
        <w:rPr>
          <w:rFonts w:ascii="Times New Roman" w:hAnsi="Times New Roman"/>
          <w:sz w:val="24"/>
          <w:szCs w:val="24"/>
        </w:rPr>
        <w:t xml:space="preserve"> освоения обучающимися предмета «Технология» в основной школе:</w:t>
      </w:r>
    </w:p>
    <w:p w:rsidR="00352DC3" w:rsidRPr="00DF6F75" w:rsidRDefault="00352DC3" w:rsidP="00352DC3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352DC3" w:rsidRPr="00DF6F75" w:rsidRDefault="00352DC3" w:rsidP="00352DC3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DF6F75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352DC3" w:rsidRPr="00DF6F75" w:rsidRDefault="00352DC3" w:rsidP="00352DC3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 w:rsidR="00352DC3" w:rsidRPr="00DF6F75" w:rsidRDefault="00352DC3" w:rsidP="00352DC3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352DC3" w:rsidRPr="00DF6F75" w:rsidRDefault="00352DC3" w:rsidP="00352DC3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 w:rsidR="00352DC3" w:rsidRPr="00DF6F75" w:rsidRDefault="00352DC3" w:rsidP="00352DC3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  <w:proofErr w:type="gramEnd"/>
    </w:p>
    <w:p w:rsidR="00352DC3" w:rsidRPr="00DF6F75" w:rsidRDefault="00352DC3" w:rsidP="00352DC3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352DC3" w:rsidRPr="00DF6F75" w:rsidRDefault="00352DC3" w:rsidP="00352DC3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проявление технико-технологического и экономического мышления при организации своей деятельности;</w:t>
      </w:r>
    </w:p>
    <w:p w:rsidR="00352DC3" w:rsidRPr="00DF6F75" w:rsidRDefault="00352DC3" w:rsidP="00352DC3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самооценка готовности к предпринимательской деятельности в сфере технологий, к рациональному ведению домашнего хозяйства;</w:t>
      </w:r>
    </w:p>
    <w:p w:rsidR="00352DC3" w:rsidRPr="00DF6F75" w:rsidRDefault="00352DC3" w:rsidP="00352DC3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мышления; бережное отношение к природным и хозяйственным ресурсам;</w:t>
      </w:r>
    </w:p>
    <w:p w:rsidR="00352DC3" w:rsidRPr="00DF6F75" w:rsidRDefault="00352DC3" w:rsidP="00352DC3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характера; формирование индивидуально-личностных позиций учащихся. </w:t>
      </w:r>
    </w:p>
    <w:p w:rsidR="00352DC3" w:rsidRPr="00DF6F75" w:rsidRDefault="00352DC3" w:rsidP="00352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6F75">
        <w:rPr>
          <w:rFonts w:ascii="Times New Roman" w:hAnsi="Times New Roman"/>
          <w:b/>
          <w:iCs/>
          <w:sz w:val="24"/>
          <w:szCs w:val="24"/>
        </w:rPr>
        <w:t>Метапредметные</w:t>
      </w:r>
      <w:proofErr w:type="spellEnd"/>
      <w:r w:rsidRPr="00DF6F75">
        <w:rPr>
          <w:rFonts w:ascii="Times New Roman" w:hAnsi="Times New Roman"/>
          <w:b/>
          <w:iCs/>
          <w:sz w:val="24"/>
          <w:szCs w:val="24"/>
        </w:rPr>
        <w:t xml:space="preserve"> результаты</w:t>
      </w:r>
      <w:r w:rsidRPr="00DF6F75">
        <w:rPr>
          <w:rFonts w:ascii="Times New Roman" w:hAnsi="Times New Roman"/>
          <w:sz w:val="24"/>
          <w:szCs w:val="24"/>
        </w:rPr>
        <w:t xml:space="preserve"> освоения обучающимися предмета «Технология» в основной школе:</w:t>
      </w:r>
    </w:p>
    <w:p w:rsidR="00352DC3" w:rsidRPr="00DF6F75" w:rsidRDefault="00352DC3" w:rsidP="00352DC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352DC3" w:rsidRPr="00DF6F75" w:rsidRDefault="00352DC3" w:rsidP="00352DC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алгоритмизированное планирование процесса познавательно-трудовой деятельности;</w:t>
      </w:r>
    </w:p>
    <w:p w:rsidR="00352DC3" w:rsidRPr="00DF6F75" w:rsidRDefault="00352DC3" w:rsidP="00352DC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352DC3" w:rsidRPr="00DF6F75" w:rsidRDefault="00352DC3" w:rsidP="00352DC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</w:t>
      </w:r>
    </w:p>
    <w:p w:rsidR="00352DC3" w:rsidRPr="00DF6F75" w:rsidRDefault="00352DC3" w:rsidP="00352DC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выявление потребностей, проектирование и создание объектов, имеющих потребительную стоимость; самостоятельная организация и выполнение различных творческих работ по созданию изделий и продуктов;</w:t>
      </w:r>
    </w:p>
    <w:p w:rsidR="00352DC3" w:rsidRPr="00DF6F75" w:rsidRDefault="00352DC3" w:rsidP="00352DC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352DC3" w:rsidRPr="00DF6F75" w:rsidRDefault="00352DC3" w:rsidP="00352DC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осознанное использование речевых сре</w:t>
      </w:r>
      <w:proofErr w:type="gramStart"/>
      <w:r w:rsidRPr="00DF6F75">
        <w:rPr>
          <w:rFonts w:ascii="Times New Roman" w:hAnsi="Times New Roman"/>
          <w:sz w:val="24"/>
          <w:szCs w:val="24"/>
        </w:rPr>
        <w:t>дств в с</w:t>
      </w:r>
      <w:proofErr w:type="gramEnd"/>
      <w:r w:rsidRPr="00DF6F75">
        <w:rPr>
          <w:rFonts w:ascii="Times New Roman" w:hAnsi="Times New Roman"/>
          <w:sz w:val="24"/>
          <w:szCs w:val="24"/>
        </w:rPr>
        <w:t>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352DC3" w:rsidRPr="00DF6F75" w:rsidRDefault="00352DC3" w:rsidP="00352DC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DF6F75">
        <w:rPr>
          <w:rFonts w:ascii="Times New Roman" w:hAnsi="Times New Roman"/>
          <w:sz w:val="24"/>
          <w:szCs w:val="24"/>
        </w:rPr>
        <w:t>интернет-ресурсы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и другие базы данных;</w:t>
      </w:r>
    </w:p>
    <w:p w:rsidR="00352DC3" w:rsidRPr="00DF6F75" w:rsidRDefault="00352DC3" w:rsidP="00352DC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</w:t>
      </w:r>
      <w:r w:rsidRPr="00DF6F75">
        <w:rPr>
          <w:rFonts w:ascii="Times New Roman" w:hAnsi="Times New Roman"/>
          <w:sz w:val="24"/>
          <w:szCs w:val="24"/>
        </w:rPr>
        <w:lastRenderedPageBreak/>
        <w:t>деятельности с другими её участниками; объективное оценивание вклада своей познавательно-трудовой деятельности в решение общих задач коллектива;</w:t>
      </w:r>
    </w:p>
    <w:p w:rsidR="00352DC3" w:rsidRPr="00DF6F75" w:rsidRDefault="00352DC3" w:rsidP="00352DC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оценивание правильности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352DC3" w:rsidRPr="00DF6F75" w:rsidRDefault="00352DC3" w:rsidP="00352DC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</w:t>
      </w:r>
    </w:p>
    <w:p w:rsidR="00352DC3" w:rsidRPr="00DF6F75" w:rsidRDefault="00352DC3" w:rsidP="00352DC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352DC3" w:rsidRPr="00DF6F75" w:rsidRDefault="00352DC3" w:rsidP="00352DC3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352DC3" w:rsidRPr="00DF6F75" w:rsidRDefault="00352DC3" w:rsidP="00352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2DC3" w:rsidRPr="00DF6F75" w:rsidRDefault="00352DC3" w:rsidP="00352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Cs/>
          <w:sz w:val="24"/>
          <w:szCs w:val="24"/>
        </w:rPr>
        <w:t>Предметные результаты</w:t>
      </w:r>
      <w:r w:rsidRPr="00DF6F75">
        <w:rPr>
          <w:rFonts w:ascii="Times New Roman" w:hAnsi="Times New Roman"/>
          <w:sz w:val="24"/>
          <w:szCs w:val="24"/>
        </w:rPr>
        <w:t xml:space="preserve"> освоения учащимися предмета «Технология» в основной школе:</w:t>
      </w:r>
    </w:p>
    <w:p w:rsidR="00352DC3" w:rsidRPr="00DF6F75" w:rsidRDefault="00352DC3" w:rsidP="00352DC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в познавательной сфере:</w:t>
      </w:r>
    </w:p>
    <w:p w:rsidR="00352DC3" w:rsidRPr="00DF6F75" w:rsidRDefault="00352DC3" w:rsidP="00352D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DF6F75">
        <w:rPr>
          <w:rFonts w:ascii="Times New Roman" w:hAnsi="Times New Roman"/>
          <w:sz w:val="24"/>
          <w:szCs w:val="24"/>
        </w:rPr>
        <w:t>техносфере</w:t>
      </w:r>
      <w:proofErr w:type="spellEnd"/>
      <w:r w:rsidRPr="00DF6F75">
        <w:rPr>
          <w:rFonts w:ascii="Times New Roman" w:hAnsi="Times New Roman"/>
          <w:sz w:val="24"/>
          <w:szCs w:val="24"/>
        </w:rPr>
        <w:t>, сущности технологической культуры и культуры труда; классификация видов и назначения методов получения и преобразования материалов, энергии, информации, природных объектов, а также соответствующих технологий промышленного производства; ориентация в имеющихся и возможных средствах и технологиях создания объектов труда;</w:t>
      </w:r>
    </w:p>
    <w:p w:rsidR="00352DC3" w:rsidRPr="00DF6F75" w:rsidRDefault="00352DC3" w:rsidP="00352D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практическое освоение </w:t>
      </w:r>
      <w:proofErr w:type="gramStart"/>
      <w:r w:rsidRPr="00DF6F7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основ проектно-исследовательской деятельности; проведение наблюдений и экспериментов под руководством учителя; объяснение явлений, процессов и связей, выявляемых в ходе исследований;</w:t>
      </w:r>
    </w:p>
    <w:p w:rsidR="00352DC3" w:rsidRPr="00DF6F75" w:rsidRDefault="00352DC3" w:rsidP="00352D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</w:t>
      </w:r>
    </w:p>
    <w:p w:rsidR="00352DC3" w:rsidRPr="00DF6F75" w:rsidRDefault="00352DC3" w:rsidP="00352D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обслуживания, 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352DC3" w:rsidRPr="00DF6F75" w:rsidRDefault="00352DC3" w:rsidP="00352D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овладение средствами и формами графического отображения объектов или процессов, правилами выполнения графической документации, овладение методами чтения технической, технологической и инструктивной информации;</w:t>
      </w:r>
    </w:p>
    <w:p w:rsidR="00352DC3" w:rsidRPr="00DF6F75" w:rsidRDefault="00352DC3" w:rsidP="00352D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 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проектов;</w:t>
      </w:r>
    </w:p>
    <w:p w:rsidR="00352DC3" w:rsidRPr="00DF6F75" w:rsidRDefault="00352DC3" w:rsidP="00352D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овладение алгоритмами и методами решения организационных и технико-технологических задач; овладение элементами научной организации труда, формами деятельности, соответствующими культуре труда и технологической культуре производства; </w:t>
      </w:r>
    </w:p>
    <w:p w:rsidR="00352DC3" w:rsidRPr="00DF6F75" w:rsidRDefault="00352DC3" w:rsidP="00352DC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в трудовой сфере:</w:t>
      </w:r>
    </w:p>
    <w:p w:rsidR="00352DC3" w:rsidRPr="00DF6F75" w:rsidRDefault="00352DC3" w:rsidP="00352D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планирование технологического процесса и процесса труда; подбор материалов с учётом характера объекта труда и технологии; подбор инструментов, приспособлений и оборудования с учётом требований технологии и материально-энергетических ресурсов;</w:t>
      </w:r>
    </w:p>
    <w:p w:rsidR="00352DC3" w:rsidRPr="00DF6F75" w:rsidRDefault="00352DC3" w:rsidP="00352D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352DC3" w:rsidRPr="00DF6F75" w:rsidRDefault="00352DC3" w:rsidP="00352D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выполнение технологических операций с соблюдением установленных норм, стандартов, ограничений; соблюдение трудовой и технологической дисциплины; соблюдение норм и правил безопасного труда, пожарной безопасности, правил санитарии и гигиены;</w:t>
      </w:r>
    </w:p>
    <w:p w:rsidR="00352DC3" w:rsidRPr="00DF6F75" w:rsidRDefault="00352DC3" w:rsidP="00352D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выбор средств и видов представления технической и технологической информации в соответствии с коммуникативной задачей, сферой и ситуацией общения;</w:t>
      </w:r>
    </w:p>
    <w:p w:rsidR="00352DC3" w:rsidRPr="00DF6F75" w:rsidRDefault="00352DC3" w:rsidP="00352D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 способов их исправления;</w:t>
      </w:r>
    </w:p>
    <w:p w:rsidR="00352DC3" w:rsidRPr="00DF6F75" w:rsidRDefault="00352DC3" w:rsidP="00352D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документирование результатов труда и проектной деятельности; расчёт себестоимости продукта труда; примерная экономическая оценка возможной прибыли с учётом сложившейся ситуации на рынке товаров и услуг; </w:t>
      </w:r>
    </w:p>
    <w:p w:rsidR="00352DC3" w:rsidRPr="00DF6F75" w:rsidRDefault="00352DC3" w:rsidP="00352DC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в мотивационной сфере:</w:t>
      </w:r>
    </w:p>
    <w:p w:rsidR="00352DC3" w:rsidRPr="00DF6F75" w:rsidRDefault="00352DC3" w:rsidP="00352DC3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оценивание своей способности к труду в конкретной предметной деятельности; осознание ответственности за качество результатов труда;</w:t>
      </w:r>
    </w:p>
    <w:p w:rsidR="00352DC3" w:rsidRPr="00DF6F75" w:rsidRDefault="00352DC3" w:rsidP="00352DC3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352DC3" w:rsidRPr="00DF6F75" w:rsidRDefault="00352DC3" w:rsidP="00352DC3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 w:rsidR="00352DC3" w:rsidRPr="00DF6F75" w:rsidRDefault="00352DC3" w:rsidP="00352DC3">
      <w:pPr>
        <w:pStyle w:val="a7"/>
        <w:numPr>
          <w:ilvl w:val="0"/>
          <w:numId w:val="12"/>
        </w:numPr>
        <w:spacing w:after="0" w:line="240" w:lineRule="auto"/>
        <w:jc w:val="both"/>
        <w:rPr>
          <w:rStyle w:val="2"/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выраженная готовность к труду в сфере материального производства или сфере услуг; оценивание своей способности и готовности к предпринимательской деятельности;</w:t>
      </w:r>
    </w:p>
    <w:p w:rsidR="00352DC3" w:rsidRPr="00DF6F75" w:rsidRDefault="00352DC3" w:rsidP="00352DC3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стремление к экономии и бережливости в расходовании времени, материалов, денежных средств, труда; наличие экологической культуры при обосновании объекта труда и выполнении работ;</w:t>
      </w:r>
    </w:p>
    <w:p w:rsidR="00352DC3" w:rsidRPr="00DF6F75" w:rsidRDefault="00352DC3" w:rsidP="00352DC3">
      <w:pPr>
        <w:pStyle w:val="5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DF6F75">
        <w:rPr>
          <w:rStyle w:val="5"/>
          <w:rFonts w:ascii="Times New Roman" w:hAnsi="Times New Roman" w:cs="Times New Roman"/>
          <w:b/>
          <w:color w:val="000000"/>
          <w:sz w:val="24"/>
          <w:szCs w:val="24"/>
        </w:rPr>
        <w:t>в эстетической сфере:</w:t>
      </w:r>
    </w:p>
    <w:p w:rsidR="00352DC3" w:rsidRPr="00DF6F75" w:rsidRDefault="00352DC3" w:rsidP="00352DC3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овладение методами эстетического оформления изделий, обеспечения сохранности продуктов труда, дизайнерского проектирования изделий; разработка варианта рекламы выполненного объекта или результата труда;</w:t>
      </w:r>
    </w:p>
    <w:p w:rsidR="00352DC3" w:rsidRPr="00DF6F75" w:rsidRDefault="00352DC3" w:rsidP="00352DC3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рациональное и эстетическое оснащение рабочего места с учётом требований эргономики и элементов научной организации труда;</w:t>
      </w:r>
    </w:p>
    <w:p w:rsidR="00352DC3" w:rsidRPr="00DF6F75" w:rsidRDefault="00352DC3" w:rsidP="00352DC3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умение выражать себя в доступных видах и формах художественно-прикладного творчества; художественное оформление объекта труда и оптимальное планирование работ;</w:t>
      </w:r>
    </w:p>
    <w:p w:rsidR="00352DC3" w:rsidRPr="00DF6F75" w:rsidRDefault="00352DC3" w:rsidP="00352DC3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рациональный выбор рабочего костюма и опрятное содержание рабочей одежды;</w:t>
      </w:r>
    </w:p>
    <w:p w:rsidR="00352DC3" w:rsidRPr="00DF6F75" w:rsidRDefault="00352DC3" w:rsidP="00352DC3">
      <w:pPr>
        <w:pStyle w:val="20"/>
        <w:numPr>
          <w:ilvl w:val="0"/>
          <w:numId w:val="1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участие в оформлении класса и школы, озеленении пришкольного участка, стремление внести красоту в домашний быт;</w:t>
      </w:r>
    </w:p>
    <w:p w:rsidR="00352DC3" w:rsidRPr="00DF6F75" w:rsidRDefault="00352DC3" w:rsidP="00352DC3">
      <w:pPr>
        <w:pStyle w:val="5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DF6F75">
        <w:rPr>
          <w:rStyle w:val="5"/>
          <w:rFonts w:ascii="Times New Roman" w:hAnsi="Times New Roman" w:cs="Times New Roman"/>
          <w:b/>
          <w:color w:val="000000"/>
          <w:sz w:val="24"/>
          <w:szCs w:val="24"/>
        </w:rPr>
        <w:t>в коммуникативной сфере:</w:t>
      </w:r>
    </w:p>
    <w:p w:rsidR="00352DC3" w:rsidRPr="00DF6F75" w:rsidRDefault="00352DC3" w:rsidP="00352DC3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</w:t>
      </w:r>
      <w:r w:rsidRPr="00DF6F75">
        <w:rPr>
          <w:rStyle w:val="2"/>
          <w:color w:val="000000"/>
          <w:sz w:val="24"/>
          <w:szCs w:val="24"/>
        </w:rPr>
        <w:lastRenderedPageBreak/>
        <w:t>коммуникации партнёра, выбирать адекватные стратегии коммуникации;</w:t>
      </w:r>
    </w:p>
    <w:p w:rsidR="00352DC3" w:rsidRPr="00DF6F75" w:rsidRDefault="00352DC3" w:rsidP="00352DC3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установление рабочих отношений в группе для выполнения практической работы или проекта, эффективное сотрудничество и способствование эффективной кооперации; интегрирование в группу сверстников и построение продуктивного взаимодействия со сверстниками и учителями;</w:t>
      </w:r>
    </w:p>
    <w:p w:rsidR="00352DC3" w:rsidRPr="00DF6F75" w:rsidRDefault="00352DC3" w:rsidP="00352DC3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 w:rsidR="00352DC3" w:rsidRPr="00DF6F75" w:rsidRDefault="00352DC3" w:rsidP="00352DC3">
      <w:pPr>
        <w:pStyle w:val="20"/>
        <w:numPr>
          <w:ilvl w:val="0"/>
          <w:numId w:val="14"/>
        </w:numPr>
        <w:shd w:val="clear" w:color="auto" w:fill="auto"/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адекватное использование речевых сре</w:t>
      </w:r>
      <w:proofErr w:type="gramStart"/>
      <w:r w:rsidRPr="00DF6F75">
        <w:rPr>
          <w:rStyle w:val="2"/>
          <w:color w:val="000000"/>
          <w:sz w:val="24"/>
          <w:szCs w:val="24"/>
        </w:rPr>
        <w:t>дств дл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я решения различных коммуникативных задач; овладение устной и письменной речью; построение монологических контекстных высказываний; публичная презентация и защита проекта изделия, продукта труда или услуги; </w:t>
      </w:r>
    </w:p>
    <w:p w:rsidR="00352DC3" w:rsidRPr="00DF6F75" w:rsidRDefault="00352DC3" w:rsidP="00352DC3">
      <w:pPr>
        <w:pStyle w:val="20"/>
        <w:shd w:val="clear" w:color="auto" w:fill="auto"/>
        <w:spacing w:before="0" w:line="240" w:lineRule="auto"/>
        <w:rPr>
          <w:rStyle w:val="2Consolas"/>
          <w:rFonts w:cs="Times New Roman"/>
          <w:b/>
          <w:i w:val="0"/>
          <w:color w:val="000000"/>
          <w:sz w:val="24"/>
          <w:szCs w:val="24"/>
        </w:rPr>
      </w:pPr>
      <w:r w:rsidRPr="00DF6F75">
        <w:rPr>
          <w:rStyle w:val="2Consolas"/>
          <w:rFonts w:cs="Times New Roman"/>
          <w:color w:val="000000"/>
          <w:sz w:val="24"/>
          <w:szCs w:val="24"/>
        </w:rPr>
        <w:t>в физиолого-психологической сфере:</w:t>
      </w:r>
    </w:p>
    <w:p w:rsidR="00352DC3" w:rsidRPr="00DF6F75" w:rsidRDefault="00352DC3" w:rsidP="00352DC3">
      <w:pPr>
        <w:pStyle w:val="20"/>
        <w:numPr>
          <w:ilvl w:val="0"/>
          <w:numId w:val="15"/>
        </w:numPr>
        <w:shd w:val="clear" w:color="auto" w:fill="auto"/>
        <w:spacing w:before="0" w:line="240" w:lineRule="auto"/>
        <w:rPr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развитие моторики и координации движений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</w:t>
      </w:r>
    </w:p>
    <w:p w:rsidR="00352DC3" w:rsidRPr="00DF6F75" w:rsidRDefault="00352DC3" w:rsidP="00352DC3">
      <w:pPr>
        <w:pStyle w:val="20"/>
        <w:numPr>
          <w:ilvl w:val="0"/>
          <w:numId w:val="15"/>
        </w:numPr>
        <w:shd w:val="clear" w:color="auto" w:fill="auto"/>
        <w:spacing w:before="0" w:line="240" w:lineRule="auto"/>
        <w:rPr>
          <w:rStyle w:val="29pt"/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 xml:space="preserve">соблюдение необходимой величины усилий, прикладываемых к инструментам, с учётом технологических требований; </w:t>
      </w:r>
    </w:p>
    <w:p w:rsidR="00352DC3" w:rsidRPr="00DF6F75" w:rsidRDefault="00352DC3" w:rsidP="00352DC3">
      <w:pPr>
        <w:pStyle w:val="20"/>
        <w:numPr>
          <w:ilvl w:val="0"/>
          <w:numId w:val="15"/>
        </w:numPr>
        <w:shd w:val="clear" w:color="auto" w:fill="auto"/>
        <w:spacing w:before="0" w:line="240" w:lineRule="auto"/>
        <w:rPr>
          <w:b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сочетание образного и логического мышления в проектной деятельности.</w:t>
      </w: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</w:rPr>
        <w:t xml:space="preserve">Содержание программы </w:t>
      </w: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6 класс</w:t>
      </w: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</w:rPr>
        <w:t>Раздел «Технологии домашнего хозяйства» (6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5" w:name="bookmark25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1. Интерьер жилого дома</w:t>
      </w:r>
      <w:bookmarkEnd w:id="5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(2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Понятие о жилом помещении: жилой дом, квартира, комната, многоквартирный дом. Зонирование пространства жилого дома. Организация зон приготовления и приёма пищи, отдыха и общения членов семьи, приёма гостей, зоны сна, санитарно-гигиенической зоны. Зонирование комнаты подростка.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Понятие о композиции в интерьере. Интерьер жилого дома. Современные стили в интерьере. Использование современных материалов и подбор цветового решения в отделке квартиры. Виды отделки потолка, стен, пола. Декоративное оформление интерьера. Применение текстиля в интерьере. Основные виды занавесей для окон.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Выполнение электронной презентации «Декоративное оформление интерьера». Разработка плана жилого дома. Подбор современных материалов для отделки потолка, стен, пола. Изготовление макета оформления окон.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6" w:name="bookmark26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2. Комнатные растения в интерьере</w:t>
      </w:r>
      <w:bookmarkEnd w:id="6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 (4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b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Понятие о </w:t>
      </w:r>
      <w:proofErr w:type="spellStart"/>
      <w:r w:rsidRPr="00DF6F75">
        <w:rPr>
          <w:rFonts w:ascii="Times New Roman" w:hAnsi="Times New Roman"/>
          <w:sz w:val="24"/>
          <w:szCs w:val="24"/>
        </w:rPr>
        <w:t>фитодизайне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как искусстве оформления интерьера, создания композиций с использованием растений. Роль комнатных растений в интерьере. Приемы их размещения в интерьере: одиночные растения, композиция  из горшечных растений, комнатный садик, террариум.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Требования растений к окружающим условиям. Светолюбивые, теневыносливые и тенелюбивые растения. Разновидности комнатных растений: </w:t>
      </w:r>
      <w:proofErr w:type="spellStart"/>
      <w:r w:rsidRPr="00DF6F75">
        <w:rPr>
          <w:rFonts w:ascii="Times New Roman" w:hAnsi="Times New Roman"/>
          <w:sz w:val="24"/>
          <w:szCs w:val="24"/>
        </w:rPr>
        <w:t>декоративнолистные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6F75">
        <w:rPr>
          <w:rFonts w:ascii="Times New Roman" w:hAnsi="Times New Roman"/>
          <w:sz w:val="24"/>
          <w:szCs w:val="24"/>
        </w:rPr>
        <w:t>декоративноцветущие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 комнатные, </w:t>
      </w:r>
      <w:proofErr w:type="spellStart"/>
      <w:r w:rsidRPr="00DF6F75">
        <w:rPr>
          <w:rFonts w:ascii="Times New Roman" w:hAnsi="Times New Roman"/>
          <w:sz w:val="24"/>
          <w:szCs w:val="24"/>
        </w:rPr>
        <w:t>декоративноцветущие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горшечные, кактусы и </w:t>
      </w:r>
      <w:proofErr w:type="gramStart"/>
      <w:r w:rsidRPr="00DF6F75">
        <w:rPr>
          <w:rFonts w:ascii="Times New Roman" w:hAnsi="Times New Roman"/>
          <w:sz w:val="24"/>
          <w:szCs w:val="24"/>
        </w:rPr>
        <w:t xml:space="preserve">сук </w:t>
      </w:r>
      <w:proofErr w:type="spellStart"/>
      <w:r w:rsidRPr="00DF6F75">
        <w:rPr>
          <w:rFonts w:ascii="Times New Roman" w:hAnsi="Times New Roman"/>
          <w:sz w:val="24"/>
          <w:szCs w:val="24"/>
        </w:rPr>
        <w:t>куленты</w:t>
      </w:r>
      <w:proofErr w:type="spellEnd"/>
      <w:proofErr w:type="gramEnd"/>
      <w:r w:rsidRPr="00DF6F75">
        <w:rPr>
          <w:rFonts w:ascii="Times New Roman" w:hAnsi="Times New Roman"/>
          <w:sz w:val="24"/>
          <w:szCs w:val="24"/>
        </w:rPr>
        <w:t xml:space="preserve">. Виды растений по внешним данным: </w:t>
      </w:r>
      <w:proofErr w:type="spellStart"/>
      <w:r w:rsidRPr="00DF6F75">
        <w:rPr>
          <w:rFonts w:ascii="Times New Roman" w:hAnsi="Times New Roman"/>
          <w:sz w:val="24"/>
          <w:szCs w:val="24"/>
        </w:rPr>
        <w:t>злаковидные</w:t>
      </w:r>
      <w:proofErr w:type="spellEnd"/>
      <w:r w:rsidRPr="00DF6F75">
        <w:rPr>
          <w:rFonts w:ascii="Times New Roman" w:hAnsi="Times New Roman"/>
          <w:sz w:val="24"/>
          <w:szCs w:val="24"/>
        </w:rPr>
        <w:t>, растения с прямостоячими стеблями, лианы и ампельные растения, розеточные, шарообразные и кустистые растения.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Технологии выращивания комнатных растений. Влияние растений на микроклимат помещения. Правила ухода за комнатными растениями. Пересадка и перевалка комнатного растения Технологии выращивания цветов без почвы: гидропоника, на </w:t>
      </w:r>
      <w:proofErr w:type="spellStart"/>
      <w:proofErr w:type="gramStart"/>
      <w:r w:rsidRPr="00DF6F75">
        <w:rPr>
          <w:rFonts w:ascii="Times New Roman" w:hAnsi="Times New Roman"/>
          <w:sz w:val="24"/>
          <w:szCs w:val="24"/>
        </w:rPr>
        <w:t>суб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стратах</w:t>
      </w:r>
      <w:proofErr w:type="gramEnd"/>
      <w:r w:rsidRPr="00DF6F75">
        <w:rPr>
          <w:rFonts w:ascii="Times New Roman" w:hAnsi="Times New Roman"/>
          <w:sz w:val="24"/>
          <w:szCs w:val="24"/>
        </w:rPr>
        <w:t>, аэропоника. Профессия садовник.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 Перевалка (пересадка) комнатных растений. 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Уход за растениями в кабинете технологии, классной комнате, холлах школы.</w:t>
      </w:r>
    </w:p>
    <w:p w:rsidR="0030154F" w:rsidRPr="00DF6F75" w:rsidRDefault="0030154F" w:rsidP="0030154F">
      <w:pPr>
        <w:pStyle w:val="80"/>
        <w:shd w:val="clear" w:color="auto" w:fill="auto"/>
        <w:spacing w:before="0" w:after="0" w:line="240" w:lineRule="auto"/>
        <w:jc w:val="both"/>
        <w:rPr>
          <w:rStyle w:val="8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0154F" w:rsidRPr="00DF6F75" w:rsidRDefault="0030154F" w:rsidP="0030154F">
      <w:pPr>
        <w:pStyle w:val="80"/>
        <w:shd w:val="clear" w:color="auto" w:fill="auto"/>
        <w:spacing w:before="0" w:after="0"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DF6F75">
        <w:rPr>
          <w:rStyle w:val="8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Раздел «Кулинария» (10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7" w:name="bookmark43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1. Блюда из рыбы и нерыбных продуктов мор</w:t>
      </w:r>
      <w:r w:rsidRPr="00DF6F75">
        <w:rPr>
          <w:rFonts w:ascii="Times New Roman" w:hAnsi="Times New Roman"/>
          <w:b/>
          <w:bCs/>
          <w:sz w:val="24"/>
          <w:szCs w:val="24"/>
        </w:rPr>
        <w:t>я</w:t>
      </w:r>
      <w:bookmarkEnd w:id="7"/>
      <w:r w:rsidRPr="00DF6F75">
        <w:rPr>
          <w:rFonts w:ascii="Times New Roman" w:hAnsi="Times New Roman"/>
          <w:b/>
          <w:bCs/>
          <w:sz w:val="24"/>
          <w:szCs w:val="24"/>
        </w:rPr>
        <w:t xml:space="preserve"> (2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Пищевая ценность рыбы и нерыбных продуктов моря. Содержание в них белков, жиров, углеводов, витаминов. Виды рыбы и нерыбных продуктов моря, продуктов из них. Маркировка консервов.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Признаки доброкачественности рыбы. Условия и сроки хранения рыбной продукции. Оттаивание мороженой рыбы. Вымачивание солёной рыбы. Разделка рыбы. Санитарные требования при обработке рыбы. Тепловая обработка рыбы.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Технология приготовления блюд из рыбы и нерыбных продуктов моря. Подача готовых блюд. Требования к качеству готовых блюд.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Cs/>
          <w:sz w:val="24"/>
          <w:szCs w:val="24"/>
        </w:rPr>
        <w:t xml:space="preserve"> </w:t>
      </w:r>
      <w:r w:rsidRPr="00DF6F75">
        <w:rPr>
          <w:rFonts w:ascii="Times New Roman" w:hAnsi="Times New Roman"/>
          <w:sz w:val="24"/>
          <w:szCs w:val="24"/>
        </w:rPr>
        <w:t>Определение свежести рыбы. Приготовление блюда из рыбы.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Определение качества термической обработки рыбных блюд.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Приготовление блюд из морепродуктов.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8" w:name="bookmark44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2. Блюда из мяса </w:t>
      </w:r>
      <w:r w:rsidRPr="00DF6F75">
        <w:rPr>
          <w:rFonts w:ascii="Times New Roman" w:hAnsi="Times New Roman"/>
          <w:b/>
          <w:bCs/>
          <w:sz w:val="24"/>
          <w:szCs w:val="24"/>
        </w:rPr>
        <w:t>(2 ч)</w:t>
      </w:r>
    </w:p>
    <w:bookmarkEnd w:id="8"/>
    <w:p w:rsidR="0030154F" w:rsidRPr="00DF6F75" w:rsidRDefault="0030154F" w:rsidP="0030154F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i/>
          <w:iCs/>
          <w:sz w:val="24"/>
          <w:szCs w:val="24"/>
        </w:rPr>
        <w:t>Теоретические сведения.</w:t>
      </w:r>
      <w:r w:rsidRPr="00DF6F75">
        <w:rPr>
          <w:sz w:val="24"/>
          <w:szCs w:val="24"/>
        </w:rPr>
        <w:t xml:space="preserve"> Значение мясных блюд в питании. Виды мяса и субпродуктов. Признаки доброкачественности мяса. Органолептические методы определения доброкачественности мяса. Условия и сроки хранения мясной продукции. Оттаивание мороженого мяса. Подготовка мяса к тепловой обработке. Сани</w:t>
      </w:r>
      <w:r w:rsidRPr="00DF6F75">
        <w:rPr>
          <w:rStyle w:val="2"/>
          <w:color w:val="000000"/>
          <w:sz w:val="24"/>
          <w:szCs w:val="24"/>
        </w:rPr>
        <w:t xml:space="preserve"> тарные требования при обработке мяса. Оборудование и инвентарь, </w:t>
      </w:r>
      <w:proofErr w:type="gramStart"/>
      <w:r w:rsidRPr="00DF6F75">
        <w:rPr>
          <w:rStyle w:val="2"/>
          <w:color w:val="000000"/>
          <w:sz w:val="24"/>
          <w:szCs w:val="24"/>
        </w:rPr>
        <w:t>применяемые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при механической и тепловой обработке мяса.</w:t>
      </w:r>
    </w:p>
    <w:p w:rsidR="0030154F" w:rsidRPr="00DF6F75" w:rsidRDefault="0030154F" w:rsidP="0030154F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Виды тепловой обработки мяса. Определение качества термической обработки мясных блюд. Технология приготовления блюд из мяса. Подача к столу. Гарниры к мясным блюдам.</w:t>
      </w:r>
    </w:p>
    <w:p w:rsidR="0030154F" w:rsidRPr="00DF6F75" w:rsidRDefault="0030154F" w:rsidP="0030154F">
      <w:pPr>
        <w:pStyle w:val="20"/>
        <w:shd w:val="clear" w:color="auto" w:fill="auto"/>
        <w:spacing w:before="0" w:line="240" w:lineRule="auto"/>
        <w:rPr>
          <w:rStyle w:val="2"/>
          <w:color w:val="000000"/>
          <w:sz w:val="24"/>
          <w:szCs w:val="24"/>
        </w:rPr>
      </w:pPr>
      <w:r w:rsidRPr="00DF6F75">
        <w:rPr>
          <w:rStyle w:val="2Consolas"/>
          <w:rFonts w:ascii="Times New Roman" w:hAnsi="Times New Roman" w:cs="Times New Roman"/>
          <w:color w:val="000000"/>
          <w:sz w:val="24"/>
          <w:szCs w:val="24"/>
        </w:rPr>
        <w:t>Лабораторно-практические и практические работы.</w:t>
      </w:r>
      <w:r w:rsidRPr="00DF6F75">
        <w:rPr>
          <w:rStyle w:val="2Consolas"/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</w:p>
    <w:p w:rsidR="0030154F" w:rsidRPr="00DF6F75" w:rsidRDefault="0030154F" w:rsidP="0030154F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Определение доброкачественности мяса и мясных продуктов.</w:t>
      </w:r>
    </w:p>
    <w:p w:rsidR="0030154F" w:rsidRPr="00DF6F75" w:rsidRDefault="0030154F" w:rsidP="0030154F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Приготовление блюда из мяса.</w:t>
      </w:r>
    </w:p>
    <w:p w:rsidR="0030154F" w:rsidRPr="00DF6F75" w:rsidRDefault="0030154F" w:rsidP="0030154F">
      <w:pPr>
        <w:pStyle w:val="31"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/>
          <w:b w:val="0"/>
          <w:sz w:val="24"/>
          <w:szCs w:val="24"/>
        </w:rPr>
      </w:pPr>
      <w:bookmarkStart w:id="9" w:name="bookmark45"/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>Тема 3. Блюда из птицы</w:t>
      </w:r>
      <w:bookmarkEnd w:id="9"/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(2 ч)</w:t>
      </w:r>
    </w:p>
    <w:p w:rsidR="0030154F" w:rsidRPr="00DF6F75" w:rsidRDefault="0030154F" w:rsidP="0030154F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i/>
          <w:iCs/>
          <w:sz w:val="24"/>
          <w:szCs w:val="24"/>
        </w:rPr>
        <w:t>Теоретические сведения.</w:t>
      </w:r>
      <w:r w:rsidRPr="00DF6F75">
        <w:rPr>
          <w:sz w:val="24"/>
          <w:szCs w:val="24"/>
        </w:rPr>
        <w:t xml:space="preserve"> </w:t>
      </w:r>
      <w:r w:rsidRPr="00DF6F75">
        <w:rPr>
          <w:rStyle w:val="2"/>
          <w:color w:val="000000"/>
          <w:sz w:val="24"/>
          <w:szCs w:val="24"/>
        </w:rPr>
        <w:t>Виды домашней и сельскохозяйственной птицы и их кулинарное употребление. Способы определения качества птицы. Подготовка птицы к тепловой обработке. Способы разрезания птицы на части. Оборудование и инвентарь, применяемые при механической и тепловой обработке птицы.</w:t>
      </w:r>
    </w:p>
    <w:p w:rsidR="0030154F" w:rsidRPr="00DF6F75" w:rsidRDefault="0030154F" w:rsidP="0030154F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Виды тепловой обработки птицы. Технология приготовления блюд из птицы. Оформление готовых блюд и подача их к столу.</w:t>
      </w:r>
    </w:p>
    <w:p w:rsidR="0030154F" w:rsidRPr="00DF6F75" w:rsidRDefault="0030154F" w:rsidP="0030154F">
      <w:pPr>
        <w:pStyle w:val="50"/>
        <w:shd w:val="clear" w:color="auto" w:fill="auto"/>
        <w:spacing w:line="240" w:lineRule="auto"/>
        <w:ind w:firstLine="0"/>
        <w:jc w:val="both"/>
        <w:rPr>
          <w:rStyle w:val="5"/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F6F75">
        <w:rPr>
          <w:rStyle w:val="5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Лабораторно-практические и практические работы. </w:t>
      </w:r>
    </w:p>
    <w:p w:rsidR="0030154F" w:rsidRPr="00DF6F75" w:rsidRDefault="0030154F" w:rsidP="0030154F">
      <w:pPr>
        <w:pStyle w:val="5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i w:val="0"/>
          <w:sz w:val="24"/>
          <w:szCs w:val="24"/>
        </w:rPr>
      </w:pPr>
      <w:r w:rsidRPr="00DF6F75">
        <w:rPr>
          <w:rStyle w:val="5"/>
          <w:rFonts w:ascii="Times New Roman" w:hAnsi="Times New Roman" w:cs="Times New Roman"/>
          <w:iCs/>
          <w:color w:val="000000"/>
          <w:sz w:val="24"/>
          <w:szCs w:val="24"/>
        </w:rPr>
        <w:t>Приготовление</w:t>
      </w:r>
      <w:r w:rsidRPr="00DF6F75">
        <w:rPr>
          <w:rStyle w:val="5TimesNewRoman"/>
          <w:i w:val="0"/>
          <w:iCs w:val="0"/>
          <w:color w:val="000000"/>
          <w:sz w:val="24"/>
          <w:szCs w:val="24"/>
        </w:rPr>
        <w:t xml:space="preserve"> блюда из птицы.</w:t>
      </w:r>
    </w:p>
    <w:p w:rsidR="0030154F" w:rsidRPr="00DF6F75" w:rsidRDefault="0030154F" w:rsidP="0030154F">
      <w:pPr>
        <w:pStyle w:val="31"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/>
          <w:b w:val="0"/>
          <w:sz w:val="24"/>
          <w:szCs w:val="24"/>
        </w:rPr>
      </w:pPr>
      <w:bookmarkStart w:id="10" w:name="bookmark46"/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>Тема 4. Заправочные супы</w:t>
      </w:r>
      <w:bookmarkEnd w:id="10"/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(2 ч)</w:t>
      </w:r>
    </w:p>
    <w:p w:rsidR="0030154F" w:rsidRPr="00DF6F75" w:rsidRDefault="0030154F" w:rsidP="0030154F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i/>
          <w:iCs/>
          <w:sz w:val="24"/>
          <w:szCs w:val="24"/>
        </w:rPr>
        <w:t>Теоретические сведения.</w:t>
      </w:r>
      <w:r w:rsidRPr="00DF6F75">
        <w:rPr>
          <w:sz w:val="24"/>
          <w:szCs w:val="24"/>
        </w:rPr>
        <w:t xml:space="preserve"> </w:t>
      </w:r>
      <w:r w:rsidRPr="00DF6F75">
        <w:rPr>
          <w:rStyle w:val="2"/>
          <w:color w:val="000000"/>
          <w:sz w:val="24"/>
          <w:szCs w:val="24"/>
        </w:rPr>
        <w:t>Значение супов в рационе питания. Технология приготовления бульонов, используемых при приготовлении заправочных супов.</w:t>
      </w:r>
    </w:p>
    <w:p w:rsidR="0030154F" w:rsidRPr="00DF6F75" w:rsidRDefault="0030154F" w:rsidP="0030154F">
      <w:pPr>
        <w:pStyle w:val="20"/>
        <w:shd w:val="clear" w:color="auto" w:fill="auto"/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Виды заправочных супов. Технология приготовления щей, борща, рассольника, солянки, овощных супов и супов с крупами и мучными изделиями. Оценка готового блюда. Оформление готового супа и подача к столу.</w:t>
      </w:r>
    </w:p>
    <w:p w:rsidR="0030154F" w:rsidRPr="00DF6F75" w:rsidRDefault="0030154F" w:rsidP="0030154F">
      <w:pPr>
        <w:pStyle w:val="50"/>
        <w:shd w:val="clear" w:color="auto" w:fill="auto"/>
        <w:spacing w:line="240" w:lineRule="auto"/>
        <w:ind w:firstLine="0"/>
        <w:jc w:val="both"/>
        <w:rPr>
          <w:rStyle w:val="5"/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F6F75">
        <w:rPr>
          <w:rStyle w:val="5"/>
          <w:rFonts w:ascii="Times New Roman" w:hAnsi="Times New Roman" w:cs="Times New Roman"/>
          <w:i/>
          <w:iCs/>
          <w:color w:val="000000"/>
          <w:sz w:val="24"/>
          <w:szCs w:val="24"/>
        </w:rPr>
        <w:t>Лабораторно-практические и практические работы.</w:t>
      </w:r>
    </w:p>
    <w:p w:rsidR="0030154F" w:rsidRPr="00DF6F75" w:rsidRDefault="0030154F" w:rsidP="0030154F">
      <w:pPr>
        <w:pStyle w:val="5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i w:val="0"/>
          <w:sz w:val="24"/>
          <w:szCs w:val="24"/>
        </w:rPr>
      </w:pPr>
      <w:r w:rsidRPr="00DF6F75">
        <w:rPr>
          <w:rStyle w:val="5"/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DF6F75">
        <w:rPr>
          <w:rStyle w:val="5TimesNewRoman"/>
          <w:i w:val="0"/>
          <w:iCs w:val="0"/>
          <w:color w:val="000000"/>
          <w:sz w:val="24"/>
          <w:szCs w:val="24"/>
        </w:rPr>
        <w:t>Приготовление заправочного супа.</w:t>
      </w:r>
    </w:p>
    <w:p w:rsidR="0030154F" w:rsidRPr="00DF6F75" w:rsidRDefault="0030154F" w:rsidP="0030154F">
      <w:pPr>
        <w:pStyle w:val="31"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/>
          <w:b w:val="0"/>
          <w:sz w:val="24"/>
          <w:szCs w:val="24"/>
        </w:rPr>
      </w:pPr>
      <w:bookmarkStart w:id="11" w:name="bookmark47"/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>Тема 5. Приготовление обеда.</w:t>
      </w:r>
      <w:bookmarkEnd w:id="11"/>
      <w:r w:rsidRPr="00DF6F75">
        <w:rPr>
          <w:rStyle w:val="3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F6F75">
        <w:rPr>
          <w:rStyle w:val="10"/>
          <w:rFonts w:ascii="Times New Roman" w:hAnsi="Times New Roman" w:cs="Times New Roman"/>
          <w:b/>
          <w:bCs/>
          <w:color w:val="000000"/>
          <w:sz w:val="24"/>
          <w:szCs w:val="24"/>
        </w:rPr>
        <w:t>Сервировка стола к обеду (2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</w:t>
      </w:r>
      <w:r w:rsidRPr="00DF6F75">
        <w:rPr>
          <w:rStyle w:val="2"/>
          <w:color w:val="000000"/>
          <w:sz w:val="24"/>
          <w:szCs w:val="24"/>
        </w:rPr>
        <w:t>Меню обеда. Сервировка стола к обеду. Набор столового белья, приборов и посуды для обеда.</w:t>
      </w:r>
      <w:r w:rsidRPr="00DF6F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Подача блюд. Правила поведения за столом и пользования столовыми приборами.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DF6F75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Лабораторно-практические и практические работы.</w:t>
      </w:r>
      <w:r w:rsidRPr="00DF6F75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F6F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Составление меню обеда. Приготовление обеда. Сервировка стола к обеду. Определение калорийности блюд.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 xml:space="preserve">               Раздел «Создание изделий </w:t>
      </w:r>
      <w:r w:rsidRPr="00DF6F75">
        <w:rPr>
          <w:rFonts w:ascii="Times New Roman" w:hAnsi="Times New Roman"/>
          <w:b/>
          <w:bCs/>
          <w:sz w:val="24"/>
          <w:szCs w:val="24"/>
        </w:rPr>
        <w:t>из текстильных материалов»  (12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1. Свойства текстильных материалов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(2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Классификация текстильных химических волокон. Способы их получения. Виды и свойства искусственных и синтетических тканей. Виды нетканых </w:t>
      </w:r>
      <w:r w:rsidRPr="00DF6F75">
        <w:rPr>
          <w:rFonts w:ascii="Times New Roman" w:hAnsi="Times New Roman"/>
          <w:sz w:val="24"/>
          <w:szCs w:val="24"/>
        </w:rPr>
        <w:lastRenderedPageBreak/>
        <w:t>материалов из химических волокон. Профессия оператор в производстве химических волокон.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  <w:r w:rsidRPr="00DF6F75">
        <w:rPr>
          <w:rFonts w:ascii="Times New Roman" w:hAnsi="Times New Roman"/>
          <w:i/>
          <w:sz w:val="24"/>
          <w:szCs w:val="24"/>
        </w:rPr>
        <w:t xml:space="preserve"> 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Изучение свойств текстильных материалов из химических волокон.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  <w:u w:val="single"/>
        </w:rPr>
        <w:t xml:space="preserve">Тема 2. Конструирование швейных изделий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(4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Понятие о плечевой одежде. Понятие об одежде с цельнокроеным и </w:t>
      </w:r>
      <w:proofErr w:type="spellStart"/>
      <w:r w:rsidRPr="00DF6F75">
        <w:rPr>
          <w:rFonts w:ascii="Times New Roman" w:hAnsi="Times New Roman"/>
          <w:sz w:val="24"/>
          <w:szCs w:val="24"/>
        </w:rPr>
        <w:t>втачным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рукавом. Определение размеров фигуры человека. Снятие мерок для изготовления плечевой одежды. Построение чертежа основы плечевого изделия с цельнокроеным рукавом.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Изготовление выкроек для образцов ручных и машинных работ.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Снятие мерок и построение чертежа швейного изделия с цельнокроеным рукавом в натуральную величину (проектное изделие).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12" w:name="bookmark59"/>
      <w:r w:rsidRPr="00DF6F75">
        <w:rPr>
          <w:rFonts w:ascii="Times New Roman" w:hAnsi="Times New Roman"/>
          <w:b/>
          <w:sz w:val="24"/>
          <w:szCs w:val="24"/>
          <w:u w:val="single"/>
        </w:rPr>
        <w:t>Тема 3. Моделирование швейных изделий</w:t>
      </w:r>
      <w:bookmarkEnd w:id="12"/>
      <w:r w:rsidRPr="00DF6F7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(2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Понятие о моделировании одежды. Моделирование формы выреза горловины. Моделирование плечевой одежды с застёжкой на пуговицах. Моделирование отрезной плечевой одежды. Приёмы изготовления выкроек дополнительных деталей изделия: </w:t>
      </w:r>
      <w:proofErr w:type="spellStart"/>
      <w:r w:rsidRPr="00DF6F75">
        <w:rPr>
          <w:rFonts w:ascii="Times New Roman" w:hAnsi="Times New Roman"/>
          <w:sz w:val="24"/>
          <w:szCs w:val="24"/>
        </w:rPr>
        <w:t>подкройной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обтачки горловины спинки, </w:t>
      </w:r>
      <w:proofErr w:type="spellStart"/>
      <w:r w:rsidRPr="00DF6F75">
        <w:rPr>
          <w:rFonts w:ascii="Times New Roman" w:hAnsi="Times New Roman"/>
          <w:sz w:val="24"/>
          <w:szCs w:val="24"/>
        </w:rPr>
        <w:t>подкройной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обтачки горловины переда, </w:t>
      </w:r>
      <w:proofErr w:type="spellStart"/>
      <w:r w:rsidRPr="00DF6F75">
        <w:rPr>
          <w:rFonts w:ascii="Times New Roman" w:hAnsi="Times New Roman"/>
          <w:sz w:val="24"/>
          <w:szCs w:val="24"/>
        </w:rPr>
        <w:t>подборта</w:t>
      </w:r>
      <w:proofErr w:type="spellEnd"/>
      <w:r w:rsidRPr="00DF6F75">
        <w:rPr>
          <w:rFonts w:ascii="Times New Roman" w:hAnsi="Times New Roman"/>
          <w:sz w:val="24"/>
          <w:szCs w:val="24"/>
        </w:rPr>
        <w:t>. Подготовка выкройки к раскрою. Профессия художник по костюму.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Моделирование выкройки проектного изделия.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Подготовка выкройки проектного изделия к раскрою.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4. Швейная машина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(2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Устройство машинной иглы. Неполадки в работе швейной машины, связанные с неправильной установкой иглы, её поломкой. Замена машинной иглы. Неполадки в работе швейной машины, связанные с неправильным натяжением ниток. Дефекты машинной строчки: </w:t>
      </w:r>
      <w:proofErr w:type="spellStart"/>
      <w:r w:rsidRPr="00DF6F75">
        <w:rPr>
          <w:rFonts w:ascii="Times New Roman" w:hAnsi="Times New Roman"/>
          <w:sz w:val="24"/>
          <w:szCs w:val="24"/>
        </w:rPr>
        <w:t>петляние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сверху и снизу, слабая и стянутая строчка. Приспособления к швейным машинам. Назначение и правила использования регулятора натяжения верхней нитки. Обмётывание петель и пришивание пуговицы с помощью швейной машины. Подготовка выкройки к раскрою.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Устранение дефектов машинной строчки.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Применение приспособлений к швейной машине.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Выполнение прорезных петель.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Пришивание пуговицы.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5. Технология изготовления швейных изделий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(2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Технология изготовления плечевого швейного изделия с цельнокроеным рукавом. Последовательность подготовки ткани к раскрою. Правила раскладки вы кроек на ткани. Правила раскроя. Выкраивание деталей из прокладки. Критерии качества кроя. Правила безопасной работы иголками и булавками.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Понятие о дублировании деталей кроя. Технология соединения детали с клеевой прокладкой. Правила безопасной работы утюгом.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Способы переноса линий выкройки на детали кроя с </w:t>
      </w:r>
      <w:proofErr w:type="spellStart"/>
      <w:r w:rsidRPr="00DF6F75">
        <w:rPr>
          <w:rFonts w:ascii="Times New Roman" w:hAnsi="Times New Roman"/>
          <w:sz w:val="24"/>
          <w:szCs w:val="24"/>
        </w:rPr>
        <w:t>помощыо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прямых копировальных стежков.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6F75">
        <w:rPr>
          <w:rFonts w:ascii="Times New Roman" w:hAnsi="Times New Roman"/>
          <w:sz w:val="24"/>
          <w:szCs w:val="24"/>
        </w:rPr>
        <w:t>Основные операции при ручных работах: временное соединение мелкой детали с крупной - примётывание; временное ниточное закрепление стачанных и вывернутых краёв - вымётывание.</w:t>
      </w:r>
      <w:proofErr w:type="gramEnd"/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Основные машинные операции: присоединение мелкой детали </w:t>
      </w:r>
      <w:proofErr w:type="gramStart"/>
      <w:r w:rsidRPr="00DF6F75">
        <w:rPr>
          <w:rFonts w:ascii="Times New Roman" w:hAnsi="Times New Roman"/>
          <w:sz w:val="24"/>
          <w:szCs w:val="24"/>
        </w:rPr>
        <w:t>к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крупной - притачивание; соединение деталей по контуру с последующим вывёртыванием — обтачивание. Обработка припусков шва перед вывёртыванием.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Классификация машинных швов: </w:t>
      </w:r>
      <w:proofErr w:type="gramStart"/>
      <w:r w:rsidRPr="00DF6F75">
        <w:rPr>
          <w:rFonts w:ascii="Times New Roman" w:hAnsi="Times New Roman"/>
          <w:sz w:val="24"/>
          <w:szCs w:val="24"/>
        </w:rPr>
        <w:t>соединительные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(обтачной с расположением шва на сгибе и в кант). Обработка мелких деталей швейного изделия обтачным швом — мягкого пояса, бретелей.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lastRenderedPageBreak/>
        <w:t>Подготовка и проведение примерки плечевой одежды с цельнокроеным рукавом. Устранение дефектов после примерки.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Последовательность изготовления плечевой одежды с цельнокроеным рукавом. Технология обработки среднего шва с застёжкой и разрезом, плечевых швов, нижних срезов рукавов. Обработка срезов </w:t>
      </w:r>
      <w:proofErr w:type="spellStart"/>
      <w:r w:rsidRPr="00DF6F75">
        <w:rPr>
          <w:rFonts w:ascii="Times New Roman" w:hAnsi="Times New Roman"/>
          <w:sz w:val="24"/>
          <w:szCs w:val="24"/>
        </w:rPr>
        <w:t>подкройной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обтачкой с расположением её на изнаночной или лицевой стороне изделия. Обработка застёжки </w:t>
      </w:r>
      <w:proofErr w:type="spellStart"/>
      <w:r w:rsidRPr="00DF6F75">
        <w:rPr>
          <w:rFonts w:ascii="Times New Roman" w:hAnsi="Times New Roman"/>
          <w:sz w:val="24"/>
          <w:szCs w:val="24"/>
        </w:rPr>
        <w:t>подбортом</w:t>
      </w:r>
      <w:proofErr w:type="spellEnd"/>
      <w:r w:rsidRPr="00DF6F75">
        <w:rPr>
          <w:rFonts w:ascii="Times New Roman" w:hAnsi="Times New Roman"/>
          <w:sz w:val="24"/>
          <w:szCs w:val="24"/>
        </w:rPr>
        <w:t>. Обработка боковых швов. Соединение лифа с юбкой. Обработка нижнего среза изделия. Обработка разреза в шве. Окончательная отделка изделия. Профессия технолог - конструктор.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Раскрой швейного изделия.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Дублирование деталей клеевой прокладкой.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Изготовление образцов ручных и машинных работ.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Обработка мелких деталей проектного изделия.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Подготовка изделия к примерке. Проведение примерки проектного изделия.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Обработка среднего шва спинки, плечевых и нижних срезов рукавов; горловины и застёжки проектного изделия; боковых срезов и отрезного изделия; нижнего среза изделия.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Окончательная обработка изделия.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</w:rPr>
        <w:t>Раздел «Художественные ремёсла»  (6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3" w:name="bookmark67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1. Вязание крючком</w:t>
      </w:r>
      <w:bookmarkEnd w:id="13"/>
      <w:r w:rsidRPr="00DF6F7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(3ч)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Краткие сведения из истории старинного рукоделия — вязания. Вязаные изделия в современной моде. Материалы и инструменты для вязания. Виды крючков и спиц. Правила подбора инструментов в зависимости от вида изделия и толщины нити. Организация рабочего места при вязании. Расчёт количества петель для изделия. Отпаривание и сборка готового изделия.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Основные виды петель при вязании крючком. Условные обозначения, применяемые при вязании крючком. Вязание полотна: начало вязания, вязание рядами, основные способы вывязывания петель, закрепление вязания. Вязание по кругу: основное кольцо, способы вязания по кругу.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</w:t>
      </w:r>
      <w:r w:rsidRPr="00DF6F75">
        <w:rPr>
          <w:rFonts w:ascii="Times New Roman" w:hAnsi="Times New Roman"/>
          <w:iCs/>
          <w:sz w:val="24"/>
          <w:szCs w:val="24"/>
        </w:rPr>
        <w:t xml:space="preserve">. 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Вывязывание полотна из столбиков с </w:t>
      </w:r>
      <w:proofErr w:type="spellStart"/>
      <w:r w:rsidRPr="00DF6F75">
        <w:rPr>
          <w:rFonts w:ascii="Times New Roman" w:hAnsi="Times New Roman"/>
          <w:sz w:val="24"/>
          <w:szCs w:val="24"/>
        </w:rPr>
        <w:t>накидом</w:t>
      </w:r>
      <w:proofErr w:type="spellEnd"/>
      <w:r w:rsidRPr="00DF6F75">
        <w:rPr>
          <w:rFonts w:ascii="Times New Roman" w:hAnsi="Times New Roman"/>
          <w:sz w:val="24"/>
          <w:szCs w:val="24"/>
        </w:rPr>
        <w:t xml:space="preserve"> несколькими способами.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Выполнение плотного вязания по кругу.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4" w:name="bookmark69"/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>Тема 2. Вязание спицами</w:t>
      </w:r>
      <w:bookmarkEnd w:id="14"/>
      <w:r w:rsidRPr="00DF6F7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(3ч)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Вязание спицами узоров из лицевых и изнаночных петель: набор петель на спицы, применение схем узоров с условными обозначениями. Кромочные, лицевые и изнаночные петли, закрытие петель последнего ряда. Вязание полотна лицевыми и изнаночными петлями. Вязание цветных узоров. Создание схем для вязания с помощью ПК. Профессия вязальщица текстильно-галантерейных изделий.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Лабораторно-практические и практические работы.</w:t>
      </w:r>
      <w:r w:rsidRPr="00DF6F75">
        <w:rPr>
          <w:rFonts w:ascii="Times New Roman" w:hAnsi="Times New Roman"/>
          <w:i/>
          <w:sz w:val="24"/>
          <w:szCs w:val="24"/>
        </w:rPr>
        <w:t xml:space="preserve"> 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Выполнение образцов вязок лицевыми и изнаночными петлями.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Разработка схемы жаккардового узора на ПК.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</w:rPr>
        <w:t>Раздел «Технологии творческой и опытнической деятельности»   (1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F6F75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1. Исследовательская и созидательная деятельность  </w:t>
      </w:r>
      <w:r w:rsidRPr="00DF6F75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(1 ч)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Теоретические сведения.</w:t>
      </w:r>
      <w:r w:rsidRPr="00DF6F75">
        <w:rPr>
          <w:rFonts w:ascii="Times New Roman" w:hAnsi="Times New Roman"/>
          <w:sz w:val="24"/>
          <w:szCs w:val="24"/>
        </w:rPr>
        <w:t xml:space="preserve"> Цель и задачи проектной деятельности </w:t>
      </w:r>
      <w:proofErr w:type="gramStart"/>
      <w:r w:rsidRPr="00DF6F75">
        <w:rPr>
          <w:rFonts w:ascii="Times New Roman" w:hAnsi="Times New Roman"/>
          <w:sz w:val="24"/>
          <w:szCs w:val="24"/>
        </w:rPr>
        <w:t>в б</w:t>
      </w:r>
      <w:proofErr w:type="gramEnd"/>
      <w:r w:rsidRPr="00DF6F75">
        <w:rPr>
          <w:rFonts w:ascii="Times New Roman" w:hAnsi="Times New Roman"/>
          <w:sz w:val="24"/>
          <w:szCs w:val="24"/>
        </w:rPr>
        <w:t xml:space="preserve"> классе. Составные части годового творческого проекта шестиклассников.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/>
          <w:iCs/>
          <w:sz w:val="24"/>
          <w:szCs w:val="24"/>
        </w:rPr>
        <w:t>Практические работы.</w:t>
      </w:r>
      <w:r w:rsidRPr="00DF6F75">
        <w:rPr>
          <w:rFonts w:ascii="Times New Roman" w:hAnsi="Times New Roman"/>
          <w:sz w:val="24"/>
          <w:szCs w:val="24"/>
        </w:rPr>
        <w:t xml:space="preserve"> 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>Творческий проект по разделу «Вяжем аксессуары крючком или спицами»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iCs/>
          <w:sz w:val="24"/>
          <w:szCs w:val="24"/>
        </w:rPr>
        <w:t>Варианты творческих проектов:</w:t>
      </w:r>
      <w:r w:rsidRPr="00DF6F75">
        <w:rPr>
          <w:rFonts w:ascii="Times New Roman" w:hAnsi="Times New Roman"/>
          <w:sz w:val="24"/>
          <w:szCs w:val="24"/>
        </w:rPr>
        <w:t xml:space="preserve"> «Растение в интерьере жилого дома», «Планирование комнаты подростка», «Приготовление воскресного семейного обеда», «Наряд для семейного обеда», «Любимая вязаная игрушка» и др.</w:t>
      </w:r>
    </w:p>
    <w:p w:rsidR="0030154F" w:rsidRPr="00DF6F75" w:rsidRDefault="0030154F" w:rsidP="003015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Pr="00DF6F75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154F" w:rsidRDefault="0030154F" w:rsidP="003015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375EA" w:rsidRDefault="002375EA" w:rsidP="008957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571E" w:rsidRPr="00E60272" w:rsidRDefault="0089571E" w:rsidP="008957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272">
        <w:rPr>
          <w:rFonts w:ascii="Times New Roman" w:hAnsi="Times New Roman" w:cs="Times New Roman"/>
          <w:b/>
          <w:sz w:val="24"/>
          <w:szCs w:val="24"/>
        </w:rPr>
        <w:t>Календарн</w:t>
      </w:r>
      <w:proofErr w:type="gramStart"/>
      <w:r w:rsidRPr="00E60272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E60272">
        <w:rPr>
          <w:rFonts w:ascii="Times New Roman" w:hAnsi="Times New Roman" w:cs="Times New Roman"/>
          <w:b/>
          <w:sz w:val="24"/>
          <w:szCs w:val="24"/>
        </w:rPr>
        <w:t xml:space="preserve"> темати</w:t>
      </w:r>
      <w:r>
        <w:rPr>
          <w:rFonts w:ascii="Times New Roman" w:hAnsi="Times New Roman" w:cs="Times New Roman"/>
          <w:b/>
          <w:sz w:val="24"/>
          <w:szCs w:val="24"/>
        </w:rPr>
        <w:t>ческое планирование по технологии</w:t>
      </w:r>
    </w:p>
    <w:p w:rsidR="0089571E" w:rsidRPr="00E60272" w:rsidRDefault="0089571E" w:rsidP="008957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E60272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161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2977"/>
        <w:gridCol w:w="8363"/>
        <w:gridCol w:w="1843"/>
        <w:gridCol w:w="992"/>
        <w:gridCol w:w="992"/>
      </w:tblGrid>
      <w:tr w:rsidR="0089571E" w:rsidRPr="00E60272" w:rsidTr="0089571E">
        <w:trPr>
          <w:trHeight w:val="344"/>
        </w:trPr>
        <w:tc>
          <w:tcPr>
            <w:tcW w:w="993" w:type="dxa"/>
            <w:vMerge w:val="restart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  <w:vMerge w:val="restart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8363" w:type="dxa"/>
            <w:vMerge w:val="restart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984" w:type="dxa"/>
            <w:gridSpan w:val="2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89571E" w:rsidRPr="00E60272" w:rsidTr="0089571E">
        <w:trPr>
          <w:trHeight w:val="193"/>
        </w:trPr>
        <w:tc>
          <w:tcPr>
            <w:tcW w:w="993" w:type="dxa"/>
            <w:vMerge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vMerge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bottom w:val="nil"/>
            </w:tcBorders>
          </w:tcPr>
          <w:p w:rsidR="0089571E" w:rsidRPr="00E60272" w:rsidRDefault="0089571E" w:rsidP="00A150F6">
            <w:pPr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Интерьер жилого дома (11</w:t>
            </w:r>
            <w:r w:rsidRPr="00DB0982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Вводное занятие. Инструктаж по ТБ</w:t>
            </w:r>
          </w:p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nil"/>
            </w:tcBorders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Планировка жилого дома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Интерьер жилого дома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 xml:space="preserve">Комнатные растения в интерьере квартиры. Разновидности комнатных растений. 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Технология выращивания комнатных растений. Творческий проект» растение в интерьере жилого дома»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b/>
                <w:sz w:val="24"/>
                <w:szCs w:val="24"/>
              </w:rPr>
              <w:t>Кулинария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(16)</w:t>
            </w: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Технология первичной обработки рыбы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89571E" w:rsidRPr="00716375" w:rsidRDefault="0089571E" w:rsidP="00A150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Технология приготовления блюд из рыбы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Нерыбные продукты моря и технология приготовления блюд из них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Технология первичной обработки мяса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Технология приготовления блюд из мяса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Технология приготовления блюд из птицы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1E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1E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1E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1E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Технология приготовления первых блюд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Сервировка стола к обеду. Этикет. Творческий проект «Приготовление воскресного семейного обеда»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b/>
                <w:sz w:val="24"/>
                <w:szCs w:val="24"/>
              </w:rPr>
              <w:t>Создание изделий из текстильных материалов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(26</w:t>
            </w:r>
            <w:r w:rsidRPr="00DB0982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Текстильные материалы из химических волокон и их свойства</w:t>
            </w:r>
          </w:p>
        </w:tc>
        <w:tc>
          <w:tcPr>
            <w:tcW w:w="1843" w:type="dxa"/>
          </w:tcPr>
          <w:p w:rsidR="002375EA" w:rsidRDefault="002375EA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5EA" w:rsidRDefault="002375EA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5EA" w:rsidRDefault="002375EA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5EA" w:rsidRDefault="002375EA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Конструирование плечевой одежды с цельнокроеным рукавом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Моделирование плечевой одежды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Раскрой плечевой одежды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Технология дублирования деталей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Ручные работы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Работа на швейной машине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Приспособления к швейной машине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Виды машинных операций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Технология обработки мелких деталей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Подготовка и проведение примерки изделия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Технология обработки среднего и плечевых швов, нижних срезов рукавов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Технология обработки нижнего среза изделия. Окончательная отделка изделия. Творческий проект «наряд для семейного обеда»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:rsidR="0089571E" w:rsidRPr="002375EA" w:rsidRDefault="002375EA" w:rsidP="00A150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5EA">
              <w:rPr>
                <w:b/>
              </w:rPr>
              <w:t>Художественные ремесла (15</w:t>
            </w:r>
            <w:r w:rsidR="0089571E" w:rsidRPr="002375EA">
              <w:rPr>
                <w:b/>
              </w:rPr>
              <w:t>)</w:t>
            </w: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Материалы и инструменты для вязания. Основные виды петель при вязании крючком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E60272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 xml:space="preserve">Вязание полотна. 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Вязание по кругу.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Вязание спицами узоров из лицевых и изнаночных петель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Вязание цветных узоров. Создание с помощью компьютера схем для вязания.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Вязание цветных узоров. Создание с помощью компьютера схем для вязания.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89571E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Творческий проект «Вяжем аксессуары крючком или спицами»</w:t>
            </w: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Default="002375EA" w:rsidP="00237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977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89571E" w:rsidRPr="00DB0982" w:rsidRDefault="0089571E" w:rsidP="00A150F6">
            <w:pPr>
              <w:rPr>
                <w:rFonts w:ascii="Times New Roman" w:hAnsi="Times New Roman"/>
                <w:sz w:val="24"/>
                <w:szCs w:val="24"/>
              </w:rPr>
            </w:pPr>
            <w:r w:rsidRPr="00DB0982">
              <w:rPr>
                <w:rFonts w:ascii="Times New Roman" w:hAnsi="Times New Roman"/>
                <w:sz w:val="24"/>
                <w:szCs w:val="24"/>
              </w:rPr>
              <w:t>Защита творческого проекта</w:t>
            </w:r>
          </w:p>
        </w:tc>
        <w:tc>
          <w:tcPr>
            <w:tcW w:w="1843" w:type="dxa"/>
          </w:tcPr>
          <w:p w:rsidR="0089571E" w:rsidRDefault="002375EA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71E" w:rsidRPr="00E60272" w:rsidTr="0089571E">
        <w:tc>
          <w:tcPr>
            <w:tcW w:w="993" w:type="dxa"/>
          </w:tcPr>
          <w:p w:rsidR="0089571E" w:rsidRPr="00716375" w:rsidRDefault="0089571E" w:rsidP="00A150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Итого:</w:t>
            </w:r>
          </w:p>
        </w:tc>
        <w:tc>
          <w:tcPr>
            <w:tcW w:w="2977" w:type="dxa"/>
          </w:tcPr>
          <w:p w:rsidR="0089571E" w:rsidRDefault="0089571E" w:rsidP="00A150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571E" w:rsidRPr="00716375" w:rsidRDefault="0089571E" w:rsidP="00A150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375">
              <w:rPr>
                <w:rFonts w:ascii="Times New Roman" w:hAnsi="Times New Roman" w:cs="Times New Roman"/>
                <w:b/>
                <w:sz w:val="24"/>
                <w:szCs w:val="24"/>
              </w:rPr>
              <w:t>68 часов</w:t>
            </w:r>
          </w:p>
        </w:tc>
        <w:tc>
          <w:tcPr>
            <w:tcW w:w="8363" w:type="dxa"/>
          </w:tcPr>
          <w:p w:rsidR="0089571E" w:rsidRPr="00E60272" w:rsidRDefault="0089571E" w:rsidP="00A150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9571E" w:rsidRPr="00E60272" w:rsidRDefault="0089571E" w:rsidP="00A15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9571E" w:rsidRPr="00E60272" w:rsidRDefault="0089571E" w:rsidP="00A150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571E" w:rsidRPr="00E60272" w:rsidRDefault="0089571E" w:rsidP="0089571E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571E" w:rsidRPr="00E60272" w:rsidRDefault="0089571E" w:rsidP="0089571E">
      <w:pPr>
        <w:rPr>
          <w:rFonts w:ascii="Times New Roman" w:hAnsi="Times New Roman" w:cs="Times New Roman"/>
          <w:sz w:val="24"/>
          <w:szCs w:val="24"/>
        </w:rPr>
      </w:pPr>
    </w:p>
    <w:p w:rsidR="0089571E" w:rsidRPr="00E60272" w:rsidRDefault="0089571E" w:rsidP="0089571E">
      <w:pPr>
        <w:rPr>
          <w:rFonts w:ascii="Times New Roman" w:hAnsi="Times New Roman" w:cs="Times New Roman"/>
          <w:sz w:val="24"/>
          <w:szCs w:val="24"/>
        </w:rPr>
      </w:pPr>
    </w:p>
    <w:p w:rsidR="0089571E" w:rsidRPr="00E60272" w:rsidRDefault="0089571E" w:rsidP="0089571E">
      <w:pPr>
        <w:rPr>
          <w:rFonts w:ascii="Times New Roman" w:hAnsi="Times New Roman" w:cs="Times New Roman"/>
          <w:sz w:val="24"/>
          <w:szCs w:val="24"/>
        </w:rPr>
      </w:pPr>
    </w:p>
    <w:p w:rsidR="0089571E" w:rsidRPr="00E60272" w:rsidRDefault="0089571E" w:rsidP="0089571E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571E" w:rsidRPr="00E60272" w:rsidRDefault="0089571E" w:rsidP="0089571E">
      <w:pPr>
        <w:rPr>
          <w:rFonts w:ascii="Times New Roman" w:hAnsi="Times New Roman" w:cs="Times New Roman"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A1290" w:rsidRPr="00DF6F75" w:rsidRDefault="0089571E" w:rsidP="004A1290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E60272">
        <w:rPr>
          <w:rFonts w:ascii="Times New Roman" w:hAnsi="Times New Roman" w:cs="Times New Roman"/>
          <w:sz w:val="24"/>
          <w:szCs w:val="24"/>
        </w:rPr>
        <w:t xml:space="preserve"> </w:t>
      </w:r>
      <w:r w:rsidR="004A1290" w:rsidRPr="00DF6F75">
        <w:rPr>
          <w:rFonts w:ascii="Times New Roman" w:hAnsi="Times New Roman"/>
          <w:b/>
          <w:sz w:val="24"/>
          <w:szCs w:val="24"/>
        </w:rPr>
        <w:t>Материально-техническое обеспечение рабочей программы</w:t>
      </w:r>
    </w:p>
    <w:p w:rsidR="004A1290" w:rsidRPr="00DF6F75" w:rsidRDefault="004A1290" w:rsidP="004A129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F6F75">
        <w:rPr>
          <w:rFonts w:ascii="Times New Roman" w:hAnsi="Times New Roman"/>
          <w:b/>
          <w:sz w:val="24"/>
          <w:szCs w:val="24"/>
        </w:rPr>
        <w:t>Учебно-методический комплект</w:t>
      </w:r>
    </w:p>
    <w:p w:rsidR="004A1290" w:rsidRPr="00DF6F75" w:rsidRDefault="004A1290" w:rsidP="004A1290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F6F75">
        <w:rPr>
          <w:rFonts w:ascii="Times New Roman" w:hAnsi="Times New Roman"/>
          <w:sz w:val="24"/>
          <w:szCs w:val="24"/>
        </w:rPr>
        <w:t xml:space="preserve">ПРОГРАММЫ: Тищенко А.Т., Синица Н.В.,  Симоненко В.Д. Технология. Программа:  5-8 классы, ФГОС,  М.: </w:t>
      </w:r>
      <w:proofErr w:type="spellStart"/>
      <w:r w:rsidRPr="00DF6F75">
        <w:rPr>
          <w:rFonts w:ascii="Times New Roman" w:hAnsi="Times New Roman"/>
          <w:sz w:val="24"/>
          <w:szCs w:val="24"/>
        </w:rPr>
        <w:t>Вентана</w:t>
      </w:r>
      <w:proofErr w:type="spellEnd"/>
      <w:r w:rsidRPr="00DF6F75">
        <w:rPr>
          <w:rFonts w:ascii="Times New Roman" w:hAnsi="Times New Roman"/>
          <w:sz w:val="24"/>
          <w:szCs w:val="24"/>
        </w:rPr>
        <w:t>-граф, 2013 г.</w:t>
      </w:r>
    </w:p>
    <w:p w:rsidR="004A1290" w:rsidRPr="00DF6F75" w:rsidRDefault="004A1290" w:rsidP="004A1290">
      <w:pPr>
        <w:pStyle w:val="21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rStyle w:val="2"/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5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2013.</w:t>
      </w:r>
    </w:p>
    <w:p w:rsidR="004A1290" w:rsidRPr="00DF6F75" w:rsidRDefault="004A1290" w:rsidP="004A1290">
      <w:pPr>
        <w:pStyle w:val="21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6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2014.</w:t>
      </w:r>
    </w:p>
    <w:p w:rsidR="004A1290" w:rsidRPr="00DF6F75" w:rsidRDefault="004A1290" w:rsidP="004A1290">
      <w:pPr>
        <w:pStyle w:val="21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7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2014.</w:t>
      </w:r>
    </w:p>
    <w:p w:rsidR="004A1290" w:rsidRPr="00DF6F75" w:rsidRDefault="004A1290" w:rsidP="004A1290">
      <w:pPr>
        <w:pStyle w:val="21"/>
        <w:numPr>
          <w:ilvl w:val="0"/>
          <w:numId w:val="19"/>
        </w:numPr>
        <w:shd w:val="clear" w:color="auto" w:fill="auto"/>
        <w:tabs>
          <w:tab w:val="left" w:pos="756"/>
        </w:tabs>
        <w:spacing w:before="0" w:line="240" w:lineRule="auto"/>
        <w:rPr>
          <w:sz w:val="24"/>
          <w:szCs w:val="24"/>
        </w:rPr>
      </w:pPr>
      <w:r w:rsidRPr="00DF6F75">
        <w:rPr>
          <w:rStyle w:val="2"/>
          <w:color w:val="000000"/>
          <w:sz w:val="24"/>
          <w:szCs w:val="24"/>
        </w:rPr>
        <w:t>Учебник «Технология» под редакцией Симоненко В.Д. 8 класс. Москва. Издательство «</w:t>
      </w:r>
      <w:proofErr w:type="spellStart"/>
      <w:r w:rsidRPr="00DF6F75">
        <w:rPr>
          <w:rStyle w:val="2"/>
          <w:color w:val="000000"/>
          <w:sz w:val="24"/>
          <w:szCs w:val="24"/>
        </w:rPr>
        <w:t>Вентан</w:t>
      </w:r>
      <w:proofErr w:type="gramStart"/>
      <w:r w:rsidRPr="00DF6F75">
        <w:rPr>
          <w:rStyle w:val="2"/>
          <w:color w:val="000000"/>
          <w:sz w:val="24"/>
          <w:szCs w:val="24"/>
        </w:rPr>
        <w:t>а</w:t>
      </w:r>
      <w:proofErr w:type="spellEnd"/>
      <w:r w:rsidRPr="00DF6F75">
        <w:rPr>
          <w:rStyle w:val="2"/>
          <w:color w:val="000000"/>
          <w:sz w:val="24"/>
          <w:szCs w:val="24"/>
        </w:rPr>
        <w:t>-</w:t>
      </w:r>
      <w:proofErr w:type="gramEnd"/>
      <w:r w:rsidRPr="00DF6F75">
        <w:rPr>
          <w:rStyle w:val="2"/>
          <w:color w:val="000000"/>
          <w:sz w:val="24"/>
          <w:szCs w:val="24"/>
        </w:rPr>
        <w:t xml:space="preserve"> Граф», 2011.</w:t>
      </w:r>
      <w:r w:rsidRPr="00DF6F75">
        <w:rPr>
          <w:bCs/>
          <w:sz w:val="24"/>
          <w:szCs w:val="24"/>
        </w:rPr>
        <w:t xml:space="preserve"> </w:t>
      </w:r>
    </w:p>
    <w:p w:rsidR="0089571E" w:rsidRPr="00E60272" w:rsidRDefault="0089571E" w:rsidP="0089571E">
      <w:pPr>
        <w:rPr>
          <w:rFonts w:ascii="Times New Roman" w:hAnsi="Times New Roman" w:cs="Times New Roman"/>
          <w:sz w:val="24"/>
          <w:szCs w:val="24"/>
        </w:rPr>
      </w:pPr>
    </w:p>
    <w:p w:rsidR="0089571E" w:rsidRPr="00E60272" w:rsidRDefault="0089571E" w:rsidP="0089571E">
      <w:pPr>
        <w:rPr>
          <w:rFonts w:ascii="Times New Roman" w:hAnsi="Times New Roman" w:cs="Times New Roman"/>
          <w:sz w:val="24"/>
          <w:szCs w:val="24"/>
        </w:rPr>
      </w:pPr>
    </w:p>
    <w:p w:rsidR="0089571E" w:rsidRPr="00E60272" w:rsidRDefault="0089571E" w:rsidP="0089571E">
      <w:pPr>
        <w:rPr>
          <w:rFonts w:ascii="Times New Roman" w:hAnsi="Times New Roman" w:cs="Times New Roman"/>
          <w:sz w:val="24"/>
          <w:szCs w:val="24"/>
        </w:rPr>
      </w:pPr>
    </w:p>
    <w:p w:rsidR="0089571E" w:rsidRDefault="0089571E" w:rsidP="0089571E"/>
    <w:p w:rsidR="0051579C" w:rsidRDefault="0051579C"/>
    <w:sectPr w:rsidR="0051579C" w:rsidSect="00D56B6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94A"/>
    <w:multiLevelType w:val="hybridMultilevel"/>
    <w:tmpl w:val="CE2642E4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516A5"/>
    <w:multiLevelType w:val="hybridMultilevel"/>
    <w:tmpl w:val="F0966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650CD"/>
    <w:multiLevelType w:val="hybridMultilevel"/>
    <w:tmpl w:val="362A5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35EDC"/>
    <w:multiLevelType w:val="hybridMultilevel"/>
    <w:tmpl w:val="F07206F2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515AD"/>
    <w:multiLevelType w:val="hybridMultilevel"/>
    <w:tmpl w:val="9CCA80A6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B7282"/>
    <w:multiLevelType w:val="hybridMultilevel"/>
    <w:tmpl w:val="5AD05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C68A6"/>
    <w:multiLevelType w:val="hybridMultilevel"/>
    <w:tmpl w:val="03BA4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063B4"/>
    <w:multiLevelType w:val="hybridMultilevel"/>
    <w:tmpl w:val="5ED0EE10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461338"/>
    <w:multiLevelType w:val="hybridMultilevel"/>
    <w:tmpl w:val="05DE6D82"/>
    <w:lvl w:ilvl="0" w:tplc="00000003">
      <w:start w:val="1"/>
      <w:numFmt w:val="bullet"/>
      <w:lvlText w:val="-"/>
      <w:lvlJc w:val="left"/>
      <w:pPr>
        <w:ind w:left="787" w:hanging="360"/>
      </w:pPr>
      <w:rPr>
        <w:rFonts w:ascii="Times New Roman" w:hAnsi="Times New Roman" w:cs="Symbol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>
    <w:nsid w:val="507A2BBF"/>
    <w:multiLevelType w:val="hybridMultilevel"/>
    <w:tmpl w:val="14EE3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092DA0"/>
    <w:multiLevelType w:val="hybridMultilevel"/>
    <w:tmpl w:val="39BA1D8A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1">
    <w:nsid w:val="5D247DF9"/>
    <w:multiLevelType w:val="hybridMultilevel"/>
    <w:tmpl w:val="096CD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222655"/>
    <w:multiLevelType w:val="hybridMultilevel"/>
    <w:tmpl w:val="ABD6C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8951A2"/>
    <w:multiLevelType w:val="hybridMultilevel"/>
    <w:tmpl w:val="D6DA2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1139DF"/>
    <w:multiLevelType w:val="hybridMultilevel"/>
    <w:tmpl w:val="A42CA4D8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E23321"/>
    <w:multiLevelType w:val="hybridMultilevel"/>
    <w:tmpl w:val="74C29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242272"/>
    <w:multiLevelType w:val="hybridMultilevel"/>
    <w:tmpl w:val="624C7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605578"/>
    <w:multiLevelType w:val="hybridMultilevel"/>
    <w:tmpl w:val="564AC6D6"/>
    <w:lvl w:ilvl="0" w:tplc="958829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A36FC5"/>
    <w:multiLevelType w:val="hybridMultilevel"/>
    <w:tmpl w:val="458E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0"/>
  </w:num>
  <w:num w:numId="5">
    <w:abstractNumId w:val="18"/>
  </w:num>
  <w:num w:numId="6">
    <w:abstractNumId w:val="7"/>
  </w:num>
  <w:num w:numId="7">
    <w:abstractNumId w:val="17"/>
  </w:num>
  <w:num w:numId="8">
    <w:abstractNumId w:val="3"/>
  </w:num>
  <w:num w:numId="9">
    <w:abstractNumId w:val="9"/>
  </w:num>
  <w:num w:numId="10">
    <w:abstractNumId w:val="1"/>
  </w:num>
  <w:num w:numId="11">
    <w:abstractNumId w:val="12"/>
  </w:num>
  <w:num w:numId="12">
    <w:abstractNumId w:val="11"/>
  </w:num>
  <w:num w:numId="13">
    <w:abstractNumId w:val="2"/>
  </w:num>
  <w:num w:numId="14">
    <w:abstractNumId w:val="16"/>
  </w:num>
  <w:num w:numId="15">
    <w:abstractNumId w:val="13"/>
  </w:num>
  <w:num w:numId="16">
    <w:abstractNumId w:val="5"/>
  </w:num>
  <w:num w:numId="17">
    <w:abstractNumId w:val="14"/>
  </w:num>
  <w:num w:numId="18">
    <w:abstractNumId w:val="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71E"/>
    <w:rsid w:val="002375EA"/>
    <w:rsid w:val="0030154F"/>
    <w:rsid w:val="00352DC3"/>
    <w:rsid w:val="004A1290"/>
    <w:rsid w:val="0051579C"/>
    <w:rsid w:val="0089571E"/>
    <w:rsid w:val="00D5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5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5EA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uiPriority w:val="99"/>
    <w:locked/>
    <w:rsid w:val="0030154F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0154F"/>
    <w:pPr>
      <w:widowControl w:val="0"/>
      <w:shd w:val="clear" w:color="auto" w:fill="FFFFFF"/>
      <w:spacing w:before="240" w:after="0" w:line="240" w:lineRule="exact"/>
      <w:jc w:val="both"/>
    </w:pPr>
    <w:rPr>
      <w:rFonts w:ascii="Times New Roman" w:hAnsi="Times New Roman"/>
    </w:rPr>
  </w:style>
  <w:style w:type="character" w:customStyle="1" w:styleId="5">
    <w:name w:val="Основной текст (5)_"/>
    <w:link w:val="50"/>
    <w:uiPriority w:val="99"/>
    <w:locked/>
    <w:rsid w:val="0030154F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5TimesNewRoman">
    <w:name w:val="Основной текст (5) + Times New Roman"/>
    <w:aliases w:val="11 pt,Не курсив"/>
    <w:uiPriority w:val="99"/>
    <w:rsid w:val="0030154F"/>
    <w:rPr>
      <w:rFonts w:ascii="Times New Roman" w:hAnsi="Times New Roman" w:cs="Times New Roman"/>
      <w:i w:val="0"/>
      <w:iCs w:val="0"/>
      <w:sz w:val="22"/>
      <w:szCs w:val="22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30154F"/>
    <w:pPr>
      <w:widowControl w:val="0"/>
      <w:shd w:val="clear" w:color="auto" w:fill="FFFFFF"/>
      <w:spacing w:after="0" w:line="240" w:lineRule="exact"/>
      <w:ind w:firstLine="460"/>
    </w:pPr>
    <w:rPr>
      <w:rFonts w:ascii="Consolas" w:hAnsi="Consolas" w:cs="Consolas"/>
      <w:i/>
      <w:iCs/>
      <w:sz w:val="19"/>
      <w:szCs w:val="19"/>
    </w:rPr>
  </w:style>
  <w:style w:type="character" w:customStyle="1" w:styleId="2Consolas">
    <w:name w:val="Основной текст (2) + Consolas"/>
    <w:aliases w:val="9,5 pt,Курсив8"/>
    <w:uiPriority w:val="99"/>
    <w:rsid w:val="0030154F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3">
    <w:name w:val="Заголовок №3_"/>
    <w:link w:val="31"/>
    <w:uiPriority w:val="99"/>
    <w:locked/>
    <w:rsid w:val="0030154F"/>
    <w:rPr>
      <w:rFonts w:ascii="Garamond" w:hAnsi="Garamond" w:cs="Garamond"/>
      <w:b/>
      <w:bCs/>
      <w:sz w:val="26"/>
      <w:szCs w:val="26"/>
      <w:shd w:val="clear" w:color="auto" w:fill="FFFFFF"/>
    </w:rPr>
  </w:style>
  <w:style w:type="character" w:customStyle="1" w:styleId="30">
    <w:name w:val="Заголовок №3"/>
    <w:uiPriority w:val="99"/>
    <w:rsid w:val="0030154F"/>
    <w:rPr>
      <w:rFonts w:ascii="Garamond" w:hAnsi="Garamond" w:cs="Garamond"/>
      <w:b/>
      <w:bCs/>
      <w:sz w:val="26"/>
      <w:szCs w:val="26"/>
      <w:u w:val="single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30154F"/>
    <w:pPr>
      <w:widowControl w:val="0"/>
      <w:shd w:val="clear" w:color="auto" w:fill="FFFFFF"/>
      <w:spacing w:before="240" w:after="60" w:line="240" w:lineRule="atLeast"/>
      <w:outlineLvl w:val="2"/>
    </w:pPr>
    <w:rPr>
      <w:rFonts w:ascii="Garamond" w:hAnsi="Garamond" w:cs="Garamond"/>
      <w:b/>
      <w:bCs/>
      <w:sz w:val="26"/>
      <w:szCs w:val="26"/>
    </w:rPr>
  </w:style>
  <w:style w:type="character" w:customStyle="1" w:styleId="8">
    <w:name w:val="Основной текст (8)_"/>
    <w:link w:val="80"/>
    <w:uiPriority w:val="99"/>
    <w:locked/>
    <w:rsid w:val="0030154F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30154F"/>
    <w:pPr>
      <w:widowControl w:val="0"/>
      <w:shd w:val="clear" w:color="auto" w:fill="FFFFFF"/>
      <w:spacing w:before="300" w:after="300" w:line="240" w:lineRule="atLeast"/>
    </w:pPr>
    <w:rPr>
      <w:rFonts w:ascii="Segoe UI" w:hAnsi="Segoe UI" w:cs="Segoe UI"/>
      <w:b/>
      <w:bCs/>
      <w:sz w:val="26"/>
      <w:szCs w:val="26"/>
    </w:rPr>
  </w:style>
  <w:style w:type="character" w:customStyle="1" w:styleId="10">
    <w:name w:val="Основной текст (10)"/>
    <w:uiPriority w:val="99"/>
    <w:rsid w:val="0030154F"/>
    <w:rPr>
      <w:rFonts w:ascii="Garamond" w:hAnsi="Garamond" w:cs="Garamond"/>
      <w:b/>
      <w:bCs/>
      <w:sz w:val="26"/>
      <w:szCs w:val="26"/>
      <w:u w:val="single"/>
      <w:shd w:val="clear" w:color="auto" w:fill="FFFFFF"/>
    </w:rPr>
  </w:style>
  <w:style w:type="paragraph" w:styleId="a6">
    <w:name w:val="No Spacing"/>
    <w:qFormat/>
    <w:rsid w:val="00352DC3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352D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9pt">
    <w:name w:val="Основной текст (2) + 9 pt"/>
    <w:uiPriority w:val="99"/>
    <w:rsid w:val="00352DC3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1"/>
    <w:basedOn w:val="a"/>
    <w:uiPriority w:val="99"/>
    <w:rsid w:val="004A1290"/>
    <w:pPr>
      <w:widowControl w:val="0"/>
      <w:shd w:val="clear" w:color="auto" w:fill="FFFFFF"/>
      <w:spacing w:before="60" w:after="0" w:line="240" w:lineRule="atLeast"/>
      <w:ind w:hanging="740"/>
    </w:pPr>
    <w:rPr>
      <w:rFonts w:ascii="Times New Roman" w:eastAsia="Arial Unicode MS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5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5EA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uiPriority w:val="99"/>
    <w:locked/>
    <w:rsid w:val="0030154F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0154F"/>
    <w:pPr>
      <w:widowControl w:val="0"/>
      <w:shd w:val="clear" w:color="auto" w:fill="FFFFFF"/>
      <w:spacing w:before="240" w:after="0" w:line="240" w:lineRule="exact"/>
      <w:jc w:val="both"/>
    </w:pPr>
    <w:rPr>
      <w:rFonts w:ascii="Times New Roman" w:hAnsi="Times New Roman"/>
    </w:rPr>
  </w:style>
  <w:style w:type="character" w:customStyle="1" w:styleId="5">
    <w:name w:val="Основной текст (5)_"/>
    <w:link w:val="50"/>
    <w:uiPriority w:val="99"/>
    <w:locked/>
    <w:rsid w:val="0030154F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5TimesNewRoman">
    <w:name w:val="Основной текст (5) + Times New Roman"/>
    <w:aliases w:val="11 pt,Не курсив"/>
    <w:uiPriority w:val="99"/>
    <w:rsid w:val="0030154F"/>
    <w:rPr>
      <w:rFonts w:ascii="Times New Roman" w:hAnsi="Times New Roman" w:cs="Times New Roman"/>
      <w:i w:val="0"/>
      <w:iCs w:val="0"/>
      <w:sz w:val="22"/>
      <w:szCs w:val="22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30154F"/>
    <w:pPr>
      <w:widowControl w:val="0"/>
      <w:shd w:val="clear" w:color="auto" w:fill="FFFFFF"/>
      <w:spacing w:after="0" w:line="240" w:lineRule="exact"/>
      <w:ind w:firstLine="460"/>
    </w:pPr>
    <w:rPr>
      <w:rFonts w:ascii="Consolas" w:hAnsi="Consolas" w:cs="Consolas"/>
      <w:i/>
      <w:iCs/>
      <w:sz w:val="19"/>
      <w:szCs w:val="19"/>
    </w:rPr>
  </w:style>
  <w:style w:type="character" w:customStyle="1" w:styleId="2Consolas">
    <w:name w:val="Основной текст (2) + Consolas"/>
    <w:aliases w:val="9,5 pt,Курсив8"/>
    <w:uiPriority w:val="99"/>
    <w:rsid w:val="0030154F"/>
    <w:rPr>
      <w:rFonts w:ascii="Consolas" w:hAnsi="Consolas" w:cs="Consolas"/>
      <w:i/>
      <w:iCs/>
      <w:sz w:val="19"/>
      <w:szCs w:val="19"/>
      <w:shd w:val="clear" w:color="auto" w:fill="FFFFFF"/>
    </w:rPr>
  </w:style>
  <w:style w:type="character" w:customStyle="1" w:styleId="3">
    <w:name w:val="Заголовок №3_"/>
    <w:link w:val="31"/>
    <w:uiPriority w:val="99"/>
    <w:locked/>
    <w:rsid w:val="0030154F"/>
    <w:rPr>
      <w:rFonts w:ascii="Garamond" w:hAnsi="Garamond" w:cs="Garamond"/>
      <w:b/>
      <w:bCs/>
      <w:sz w:val="26"/>
      <w:szCs w:val="26"/>
      <w:shd w:val="clear" w:color="auto" w:fill="FFFFFF"/>
    </w:rPr>
  </w:style>
  <w:style w:type="character" w:customStyle="1" w:styleId="30">
    <w:name w:val="Заголовок №3"/>
    <w:uiPriority w:val="99"/>
    <w:rsid w:val="0030154F"/>
    <w:rPr>
      <w:rFonts w:ascii="Garamond" w:hAnsi="Garamond" w:cs="Garamond"/>
      <w:b/>
      <w:bCs/>
      <w:sz w:val="26"/>
      <w:szCs w:val="26"/>
      <w:u w:val="single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30154F"/>
    <w:pPr>
      <w:widowControl w:val="0"/>
      <w:shd w:val="clear" w:color="auto" w:fill="FFFFFF"/>
      <w:spacing w:before="240" w:after="60" w:line="240" w:lineRule="atLeast"/>
      <w:outlineLvl w:val="2"/>
    </w:pPr>
    <w:rPr>
      <w:rFonts w:ascii="Garamond" w:hAnsi="Garamond" w:cs="Garamond"/>
      <w:b/>
      <w:bCs/>
      <w:sz w:val="26"/>
      <w:szCs w:val="26"/>
    </w:rPr>
  </w:style>
  <w:style w:type="character" w:customStyle="1" w:styleId="8">
    <w:name w:val="Основной текст (8)_"/>
    <w:link w:val="80"/>
    <w:uiPriority w:val="99"/>
    <w:locked/>
    <w:rsid w:val="0030154F"/>
    <w:rPr>
      <w:rFonts w:ascii="Segoe UI" w:hAnsi="Segoe UI" w:cs="Segoe UI"/>
      <w:b/>
      <w:bCs/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30154F"/>
    <w:pPr>
      <w:widowControl w:val="0"/>
      <w:shd w:val="clear" w:color="auto" w:fill="FFFFFF"/>
      <w:spacing w:before="300" w:after="300" w:line="240" w:lineRule="atLeast"/>
    </w:pPr>
    <w:rPr>
      <w:rFonts w:ascii="Segoe UI" w:hAnsi="Segoe UI" w:cs="Segoe UI"/>
      <w:b/>
      <w:bCs/>
      <w:sz w:val="26"/>
      <w:szCs w:val="26"/>
    </w:rPr>
  </w:style>
  <w:style w:type="character" w:customStyle="1" w:styleId="10">
    <w:name w:val="Основной текст (10)"/>
    <w:uiPriority w:val="99"/>
    <w:rsid w:val="0030154F"/>
    <w:rPr>
      <w:rFonts w:ascii="Garamond" w:hAnsi="Garamond" w:cs="Garamond"/>
      <w:b/>
      <w:bCs/>
      <w:sz w:val="26"/>
      <w:szCs w:val="26"/>
      <w:u w:val="single"/>
      <w:shd w:val="clear" w:color="auto" w:fill="FFFFFF"/>
    </w:rPr>
  </w:style>
  <w:style w:type="paragraph" w:styleId="a6">
    <w:name w:val="No Spacing"/>
    <w:qFormat/>
    <w:rsid w:val="00352DC3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352D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9pt">
    <w:name w:val="Основной текст (2) + 9 pt"/>
    <w:uiPriority w:val="99"/>
    <w:rsid w:val="00352DC3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1"/>
    <w:basedOn w:val="a"/>
    <w:uiPriority w:val="99"/>
    <w:rsid w:val="004A1290"/>
    <w:pPr>
      <w:widowControl w:val="0"/>
      <w:shd w:val="clear" w:color="auto" w:fill="FFFFFF"/>
      <w:spacing w:before="60" w:after="0" w:line="240" w:lineRule="atLeast"/>
      <w:ind w:hanging="740"/>
    </w:pPr>
    <w:rPr>
      <w:rFonts w:ascii="Times New Roman" w:eastAsia="Arial Unicode MS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6145</Words>
  <Characters>35029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2020-10-08T05:00:00Z</cp:lastPrinted>
  <dcterms:created xsi:type="dcterms:W3CDTF">2020-10-08T04:47:00Z</dcterms:created>
  <dcterms:modified xsi:type="dcterms:W3CDTF">2023-03-04T05:19:00Z</dcterms:modified>
</cp:coreProperties>
</file>